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C86F6" w14:textId="77777777" w:rsidR="00650C21" w:rsidRPr="002422C8" w:rsidRDefault="00650C21" w:rsidP="00650C21">
      <w:pPr>
        <w:pStyle w:val="Heading2"/>
        <w:jc w:val="center"/>
        <w:rPr>
          <w:rFonts w:ascii="Cambria" w:hAnsi="Cambria"/>
          <w:color w:val="000000"/>
          <w:sz w:val="24"/>
          <w:szCs w:val="24"/>
        </w:rPr>
      </w:pPr>
      <w:r w:rsidRPr="002422C8">
        <w:rPr>
          <w:rFonts w:ascii="Cambria" w:hAnsi="Cambria"/>
          <w:color w:val="000000"/>
          <w:sz w:val="24"/>
          <w:szCs w:val="24"/>
        </w:rPr>
        <w:t>Accelerated Graduate Program Proposal Template</w:t>
      </w:r>
    </w:p>
    <w:p w14:paraId="17B255D9" w14:textId="77777777" w:rsidR="00650C21" w:rsidRPr="002422C8" w:rsidRDefault="00650C21" w:rsidP="00650C21">
      <w:pPr>
        <w:pStyle w:val="Heading2"/>
        <w:rPr>
          <w:rFonts w:ascii="Cambria" w:hAnsi="Cambria"/>
          <w:color w:val="000000"/>
          <w:sz w:val="24"/>
          <w:szCs w:val="24"/>
        </w:rPr>
      </w:pPr>
      <w:r w:rsidRPr="002422C8">
        <w:rPr>
          <w:rFonts w:ascii="Cambria" w:hAnsi="Cambria"/>
          <w:color w:val="000000"/>
          <w:sz w:val="24"/>
          <w:szCs w:val="24"/>
        </w:rPr>
        <w:t>Table of Contents</w:t>
      </w:r>
    </w:p>
    <w:p w14:paraId="2F942E70" w14:textId="77777777" w:rsidR="00650C21" w:rsidRPr="002422C8" w:rsidRDefault="00650C21" w:rsidP="00650C21">
      <w:pPr>
        <w:rPr>
          <w:color w:val="000000"/>
          <w:sz w:val="22"/>
          <w:szCs w:val="22"/>
        </w:rPr>
      </w:pPr>
      <w:r w:rsidRPr="002422C8">
        <w:rPr>
          <w:color w:val="000000"/>
          <w:sz w:val="22"/>
          <w:szCs w:val="22"/>
        </w:rPr>
        <w:t xml:space="preserve">Provide a table of contents for the proposal. </w:t>
      </w:r>
    </w:p>
    <w:p w14:paraId="62C658E6" w14:textId="77777777" w:rsidR="00650C21" w:rsidRPr="002422C8" w:rsidRDefault="00650C21" w:rsidP="00650C21">
      <w:pPr>
        <w:pStyle w:val="Heading2"/>
        <w:rPr>
          <w:rFonts w:ascii="Cambria" w:hAnsi="Cambria"/>
          <w:color w:val="000000"/>
          <w:sz w:val="24"/>
          <w:szCs w:val="24"/>
        </w:rPr>
      </w:pPr>
      <w:r w:rsidRPr="002422C8">
        <w:rPr>
          <w:rFonts w:ascii="Cambria" w:hAnsi="Cambria"/>
          <w:color w:val="000000"/>
          <w:sz w:val="24"/>
          <w:szCs w:val="24"/>
        </w:rPr>
        <w:t>Executive Summary</w:t>
      </w:r>
    </w:p>
    <w:p w14:paraId="6E4D6411" w14:textId="77777777" w:rsidR="00650C21" w:rsidRPr="002422C8" w:rsidRDefault="00650C21" w:rsidP="00650C21">
      <w:pPr>
        <w:rPr>
          <w:color w:val="000000"/>
          <w:sz w:val="22"/>
          <w:szCs w:val="22"/>
        </w:rPr>
      </w:pPr>
      <w:r w:rsidRPr="002422C8">
        <w:rPr>
          <w:color w:val="000000"/>
          <w:sz w:val="22"/>
          <w:szCs w:val="22"/>
        </w:rPr>
        <w:t xml:space="preserve">Provide a one-page executive summary of the proposal. The executive summary should </w:t>
      </w:r>
      <w:r w:rsidRPr="002422C8">
        <w:rPr>
          <w:color w:val="000000"/>
          <w:sz w:val="22"/>
          <w:szCs w:val="22"/>
          <w:u w:val="single"/>
        </w:rPr>
        <w:t>briefly</w:t>
      </w:r>
      <w:r w:rsidRPr="002422C8">
        <w:rPr>
          <w:color w:val="000000"/>
          <w:sz w:val="22"/>
          <w:szCs w:val="22"/>
        </w:rPr>
        <w:t xml:space="preserve"> describe the program; address the importance of the program with respect to the needs and/or mission of the department, college, and campus; address economic feasibility; and include any additional information that strengthens the case for the program. </w:t>
      </w:r>
    </w:p>
    <w:p w14:paraId="2A04CB53" w14:textId="77777777" w:rsidR="00650C21" w:rsidRPr="002422C8" w:rsidRDefault="00650C21" w:rsidP="00650C21">
      <w:pPr>
        <w:pStyle w:val="Heading2"/>
        <w:numPr>
          <w:ilvl w:val="0"/>
          <w:numId w:val="12"/>
        </w:numPr>
        <w:rPr>
          <w:rFonts w:ascii="Cambria" w:hAnsi="Cambria"/>
          <w:color w:val="000000"/>
          <w:sz w:val="24"/>
          <w:szCs w:val="24"/>
        </w:rPr>
      </w:pPr>
      <w:r w:rsidRPr="002422C8">
        <w:rPr>
          <w:rFonts w:ascii="Cambria" w:hAnsi="Cambria"/>
          <w:color w:val="000000"/>
          <w:sz w:val="24"/>
          <w:szCs w:val="24"/>
        </w:rPr>
        <w:t>Introduction</w:t>
      </w:r>
    </w:p>
    <w:p w14:paraId="14F8FF67" w14:textId="77777777" w:rsidR="00650C21" w:rsidRPr="008753FA" w:rsidRDefault="00650C21" w:rsidP="00650C21">
      <w:pPr>
        <w:numPr>
          <w:ilvl w:val="0"/>
          <w:numId w:val="6"/>
        </w:numPr>
        <w:contextualSpacing/>
        <w:rPr>
          <w:color w:val="000000"/>
          <w:sz w:val="22"/>
          <w:szCs w:val="22"/>
        </w:rPr>
      </w:pPr>
      <w:r w:rsidRPr="008753FA">
        <w:rPr>
          <w:color w:val="000000"/>
          <w:sz w:val="22"/>
          <w:szCs w:val="22"/>
        </w:rPr>
        <w:t xml:space="preserve">Summarize the academic components of the program and provide examples of career paths that graduates could follow. </w:t>
      </w:r>
    </w:p>
    <w:p w14:paraId="2F6ADA80" w14:textId="77777777" w:rsidR="00650C21" w:rsidRPr="008753FA" w:rsidRDefault="00650C21" w:rsidP="00650C21">
      <w:pPr>
        <w:numPr>
          <w:ilvl w:val="0"/>
          <w:numId w:val="6"/>
        </w:numPr>
        <w:contextualSpacing/>
        <w:rPr>
          <w:color w:val="000000"/>
          <w:sz w:val="22"/>
          <w:szCs w:val="22"/>
        </w:rPr>
      </w:pPr>
      <w:r w:rsidRPr="008753FA">
        <w:rPr>
          <w:color w:val="000000"/>
          <w:sz w:val="22"/>
          <w:szCs w:val="22"/>
        </w:rPr>
        <w:t>Provide data about numbers of students and graduation rates for graduate students in the program’s traditional program.</w:t>
      </w:r>
    </w:p>
    <w:p w14:paraId="314D304D" w14:textId="77777777" w:rsidR="00650C21" w:rsidRPr="008753FA" w:rsidRDefault="00650C21" w:rsidP="00650C21">
      <w:pPr>
        <w:numPr>
          <w:ilvl w:val="0"/>
          <w:numId w:val="6"/>
        </w:numPr>
        <w:contextualSpacing/>
        <w:rPr>
          <w:color w:val="000000"/>
          <w:sz w:val="22"/>
          <w:szCs w:val="22"/>
        </w:rPr>
      </w:pPr>
      <w:r w:rsidRPr="008753FA">
        <w:rPr>
          <w:color w:val="000000"/>
          <w:sz w:val="22"/>
          <w:szCs w:val="22"/>
        </w:rPr>
        <w:t>Provide a compelling reason for creating an accelerated master’s program. Address how the accelerated program will benefit the department and students.</w:t>
      </w:r>
    </w:p>
    <w:p w14:paraId="7942BE9B" w14:textId="77777777" w:rsidR="00650C21" w:rsidRPr="008753FA" w:rsidRDefault="00650C21" w:rsidP="00650C21">
      <w:pPr>
        <w:numPr>
          <w:ilvl w:val="0"/>
          <w:numId w:val="6"/>
        </w:numPr>
        <w:contextualSpacing/>
        <w:rPr>
          <w:color w:val="000000"/>
          <w:sz w:val="22"/>
          <w:szCs w:val="22"/>
        </w:rPr>
      </w:pPr>
      <w:r w:rsidRPr="008753FA">
        <w:rPr>
          <w:color w:val="000000"/>
          <w:sz w:val="22"/>
          <w:szCs w:val="22"/>
        </w:rPr>
        <w:t xml:space="preserve">Provide the name of the person and the department responsible for the success of the program. </w:t>
      </w:r>
    </w:p>
    <w:p w14:paraId="109728D6" w14:textId="77777777" w:rsidR="00650C21" w:rsidRPr="008753FA" w:rsidRDefault="00650C21" w:rsidP="00650C21">
      <w:pPr>
        <w:pStyle w:val="Heading2"/>
        <w:numPr>
          <w:ilvl w:val="0"/>
          <w:numId w:val="12"/>
        </w:numPr>
        <w:rPr>
          <w:rFonts w:ascii="Cambria" w:hAnsi="Cambria"/>
          <w:color w:val="000000"/>
          <w:sz w:val="24"/>
          <w:szCs w:val="24"/>
        </w:rPr>
      </w:pPr>
      <w:r w:rsidRPr="008753FA">
        <w:rPr>
          <w:rFonts w:ascii="Cambria" w:hAnsi="Cambria"/>
          <w:color w:val="000000"/>
          <w:sz w:val="24"/>
          <w:szCs w:val="24"/>
        </w:rPr>
        <w:t xml:space="preserve">Business-Case: Criteria and Justification </w:t>
      </w:r>
    </w:p>
    <w:p w14:paraId="12065C35" w14:textId="77777777" w:rsidR="00650C21" w:rsidRPr="008753FA" w:rsidRDefault="00650C21" w:rsidP="00650C21">
      <w:pPr>
        <w:pStyle w:val="Heading4"/>
        <w:rPr>
          <w:rFonts w:ascii="Cambria" w:hAnsi="Cambria"/>
          <w:i w:val="0"/>
          <w:sz w:val="22"/>
          <w:szCs w:val="22"/>
        </w:rPr>
      </w:pPr>
      <w:r w:rsidRPr="008753FA">
        <w:rPr>
          <w:rFonts w:ascii="Cambria" w:hAnsi="Cambria"/>
          <w:i w:val="0"/>
          <w:sz w:val="22"/>
          <w:szCs w:val="22"/>
        </w:rPr>
        <w:t>2.A. Benefits for Students and for the Program</w:t>
      </w:r>
    </w:p>
    <w:p w14:paraId="190C1527" w14:textId="77777777" w:rsidR="00650C21" w:rsidRPr="008753FA" w:rsidRDefault="00650C21" w:rsidP="00650C21">
      <w:pPr>
        <w:pStyle w:val="Heading4"/>
        <w:numPr>
          <w:ilvl w:val="0"/>
          <w:numId w:val="11"/>
        </w:numPr>
        <w:rPr>
          <w:rFonts w:ascii="Cambria" w:hAnsi="Cambria"/>
          <w:i w:val="0"/>
          <w:sz w:val="22"/>
          <w:szCs w:val="22"/>
        </w:rPr>
      </w:pPr>
      <w:r w:rsidRPr="008753FA">
        <w:rPr>
          <w:rFonts w:ascii="Cambria" w:hAnsi="Cambria"/>
          <w:b w:val="0"/>
          <w:i w:val="0"/>
          <w:sz w:val="22"/>
          <w:szCs w:val="22"/>
        </w:rPr>
        <w:t>Aside from reducing the amount of time it takes students to complete a master’s degree, discuss the benefits this program will have for students.</w:t>
      </w:r>
    </w:p>
    <w:p w14:paraId="7F943FF9" w14:textId="77777777" w:rsidR="00650C21" w:rsidRPr="008753FA" w:rsidRDefault="00650C21" w:rsidP="00650C21">
      <w:pPr>
        <w:numPr>
          <w:ilvl w:val="0"/>
          <w:numId w:val="11"/>
        </w:numPr>
        <w:rPr>
          <w:sz w:val="22"/>
          <w:szCs w:val="22"/>
        </w:rPr>
      </w:pPr>
      <w:r w:rsidRPr="008753FA">
        <w:rPr>
          <w:sz w:val="22"/>
          <w:szCs w:val="22"/>
        </w:rPr>
        <w:t>Discuss the benefits adding an accelerated graduate program will have to the program.</w:t>
      </w:r>
    </w:p>
    <w:p w14:paraId="7567263F" w14:textId="77777777" w:rsidR="00650C21" w:rsidRPr="008753FA" w:rsidRDefault="00650C21" w:rsidP="00650C21">
      <w:pPr>
        <w:pStyle w:val="Heading4"/>
        <w:rPr>
          <w:rFonts w:ascii="Cambria" w:hAnsi="Cambria"/>
          <w:i w:val="0"/>
          <w:sz w:val="22"/>
          <w:szCs w:val="22"/>
        </w:rPr>
      </w:pPr>
      <w:r w:rsidRPr="008753FA">
        <w:rPr>
          <w:rFonts w:ascii="Cambria" w:hAnsi="Cambria"/>
          <w:i w:val="0"/>
          <w:sz w:val="22"/>
          <w:szCs w:val="22"/>
        </w:rPr>
        <w:t>2.B. Student Demand for Program</w:t>
      </w:r>
    </w:p>
    <w:p w14:paraId="11332338" w14:textId="77777777" w:rsidR="00650C21" w:rsidRPr="008753FA" w:rsidRDefault="00650C21" w:rsidP="00650C21">
      <w:pPr>
        <w:numPr>
          <w:ilvl w:val="0"/>
          <w:numId w:val="1"/>
        </w:numPr>
        <w:contextualSpacing/>
        <w:rPr>
          <w:color w:val="000000"/>
          <w:sz w:val="22"/>
          <w:szCs w:val="22"/>
        </w:rPr>
      </w:pPr>
      <w:r w:rsidRPr="008753FA">
        <w:rPr>
          <w:color w:val="000000"/>
          <w:sz w:val="22"/>
          <w:szCs w:val="22"/>
        </w:rPr>
        <w:t xml:space="preserve">Show evidence of sufficient student demand. </w:t>
      </w:r>
    </w:p>
    <w:p w14:paraId="71DAD735" w14:textId="77777777" w:rsidR="00650C21" w:rsidRPr="008753FA" w:rsidRDefault="00650C21" w:rsidP="00650C21">
      <w:pPr>
        <w:numPr>
          <w:ilvl w:val="0"/>
          <w:numId w:val="1"/>
        </w:numPr>
        <w:contextualSpacing/>
        <w:rPr>
          <w:color w:val="000000"/>
          <w:sz w:val="22"/>
          <w:szCs w:val="22"/>
        </w:rPr>
      </w:pPr>
      <w:r w:rsidRPr="008753FA">
        <w:rPr>
          <w:color w:val="000000"/>
          <w:sz w:val="22"/>
          <w:szCs w:val="22"/>
        </w:rPr>
        <w:t xml:space="preserve">Complete Table 1. Provide an estimate of the MU and transfer student (not students who moved from other MU Programs) enrollment in the program for fall semester of the first five years. Provide justification for the projections based on analyses of market and student demand. The Graduate School will use these numbers to monitor the progress of the program. </w:t>
      </w:r>
    </w:p>
    <w:p w14:paraId="737F1179" w14:textId="77777777" w:rsidR="00650C21" w:rsidRPr="008753FA" w:rsidRDefault="00650C21" w:rsidP="00650C21">
      <w:pPr>
        <w:ind w:left="880"/>
        <w:rPr>
          <w:b/>
          <w:color w:val="548DD4"/>
        </w:rPr>
      </w:pPr>
    </w:p>
    <w:p w14:paraId="6CCE4DA9" w14:textId="77777777" w:rsidR="00650C21" w:rsidRPr="008753FA" w:rsidRDefault="00650C21" w:rsidP="00650C21">
      <w:pPr>
        <w:rPr>
          <w:b/>
        </w:rPr>
      </w:pPr>
      <w:r w:rsidRPr="008753FA">
        <w:rPr>
          <w:b/>
        </w:rPr>
        <w:t xml:space="preserve">Table 1. Student Enrollment Projections (anticipated total number of students enrolled in program during the fall semester of given year). </w:t>
      </w:r>
    </w:p>
    <w:p w14:paraId="41862C3A" w14:textId="77777777" w:rsidR="00650C21" w:rsidRPr="008753FA" w:rsidRDefault="00650C21" w:rsidP="00650C21">
      <w:pPr>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4248"/>
        <w:gridCol w:w="921"/>
        <w:gridCol w:w="922"/>
        <w:gridCol w:w="921"/>
        <w:gridCol w:w="922"/>
        <w:gridCol w:w="922"/>
      </w:tblGrid>
      <w:tr w:rsidR="00650C21" w:rsidRPr="008753FA" w14:paraId="4D04EE88" w14:textId="77777777" w:rsidTr="00E479E4">
        <w:tc>
          <w:tcPr>
            <w:tcW w:w="4248" w:type="dxa"/>
          </w:tcPr>
          <w:p w14:paraId="535B9332" w14:textId="77777777" w:rsidR="00650C21" w:rsidRPr="008753FA" w:rsidRDefault="00650C21" w:rsidP="00E479E4">
            <w:pPr>
              <w:rPr>
                <w:b/>
                <w:sz w:val="22"/>
                <w:szCs w:val="22"/>
              </w:rPr>
            </w:pPr>
            <w:r w:rsidRPr="008753FA">
              <w:rPr>
                <w:b/>
                <w:sz w:val="22"/>
                <w:szCs w:val="22"/>
              </w:rPr>
              <w:t>Year</w:t>
            </w:r>
          </w:p>
        </w:tc>
        <w:tc>
          <w:tcPr>
            <w:tcW w:w="921" w:type="dxa"/>
          </w:tcPr>
          <w:p w14:paraId="7B2AD51B" w14:textId="77777777" w:rsidR="00650C21" w:rsidRPr="008753FA" w:rsidRDefault="00650C21" w:rsidP="00E479E4">
            <w:pPr>
              <w:jc w:val="center"/>
              <w:rPr>
                <w:b/>
                <w:sz w:val="22"/>
                <w:szCs w:val="22"/>
              </w:rPr>
            </w:pPr>
            <w:r w:rsidRPr="008753FA">
              <w:rPr>
                <w:b/>
                <w:sz w:val="22"/>
                <w:szCs w:val="22"/>
              </w:rPr>
              <w:t>1</w:t>
            </w:r>
          </w:p>
        </w:tc>
        <w:tc>
          <w:tcPr>
            <w:tcW w:w="922" w:type="dxa"/>
          </w:tcPr>
          <w:p w14:paraId="353E54E3" w14:textId="77777777" w:rsidR="00650C21" w:rsidRPr="008753FA" w:rsidRDefault="00650C21" w:rsidP="00E479E4">
            <w:pPr>
              <w:jc w:val="center"/>
              <w:rPr>
                <w:b/>
                <w:sz w:val="22"/>
                <w:szCs w:val="22"/>
              </w:rPr>
            </w:pPr>
            <w:r w:rsidRPr="008753FA">
              <w:rPr>
                <w:b/>
                <w:sz w:val="22"/>
                <w:szCs w:val="22"/>
              </w:rPr>
              <w:t>2</w:t>
            </w:r>
          </w:p>
        </w:tc>
        <w:tc>
          <w:tcPr>
            <w:tcW w:w="921" w:type="dxa"/>
          </w:tcPr>
          <w:p w14:paraId="334B477B" w14:textId="77777777" w:rsidR="00650C21" w:rsidRPr="008753FA" w:rsidRDefault="00650C21" w:rsidP="00E479E4">
            <w:pPr>
              <w:jc w:val="center"/>
              <w:rPr>
                <w:b/>
                <w:sz w:val="22"/>
                <w:szCs w:val="22"/>
              </w:rPr>
            </w:pPr>
            <w:r w:rsidRPr="008753FA">
              <w:rPr>
                <w:b/>
                <w:sz w:val="22"/>
                <w:szCs w:val="22"/>
              </w:rPr>
              <w:t>3</w:t>
            </w:r>
          </w:p>
        </w:tc>
        <w:tc>
          <w:tcPr>
            <w:tcW w:w="922" w:type="dxa"/>
          </w:tcPr>
          <w:p w14:paraId="6A020A4E" w14:textId="77777777" w:rsidR="00650C21" w:rsidRPr="008753FA" w:rsidRDefault="00650C21" w:rsidP="00E479E4">
            <w:pPr>
              <w:jc w:val="center"/>
              <w:rPr>
                <w:b/>
                <w:sz w:val="22"/>
                <w:szCs w:val="22"/>
              </w:rPr>
            </w:pPr>
            <w:r w:rsidRPr="008753FA">
              <w:rPr>
                <w:b/>
                <w:sz w:val="22"/>
                <w:szCs w:val="22"/>
              </w:rPr>
              <w:t>4</w:t>
            </w:r>
          </w:p>
        </w:tc>
        <w:tc>
          <w:tcPr>
            <w:tcW w:w="922" w:type="dxa"/>
          </w:tcPr>
          <w:p w14:paraId="6B523D42" w14:textId="77777777" w:rsidR="00650C21" w:rsidRPr="008753FA" w:rsidRDefault="00650C21" w:rsidP="00E479E4">
            <w:pPr>
              <w:jc w:val="center"/>
              <w:rPr>
                <w:b/>
                <w:sz w:val="22"/>
                <w:szCs w:val="22"/>
              </w:rPr>
            </w:pPr>
            <w:r w:rsidRPr="008753FA">
              <w:rPr>
                <w:b/>
                <w:sz w:val="22"/>
                <w:szCs w:val="22"/>
              </w:rPr>
              <w:t>5</w:t>
            </w:r>
          </w:p>
        </w:tc>
      </w:tr>
      <w:tr w:rsidR="00650C21" w:rsidRPr="008753FA" w14:paraId="3989AEF1" w14:textId="77777777" w:rsidTr="00E479E4">
        <w:tc>
          <w:tcPr>
            <w:tcW w:w="4248" w:type="dxa"/>
          </w:tcPr>
          <w:p w14:paraId="513FC46D" w14:textId="77777777" w:rsidR="00650C21" w:rsidRPr="008753FA" w:rsidRDefault="00650C21" w:rsidP="00E479E4">
            <w:pPr>
              <w:rPr>
                <w:b/>
                <w:sz w:val="22"/>
                <w:szCs w:val="22"/>
              </w:rPr>
            </w:pPr>
            <w:r w:rsidRPr="008753FA">
              <w:rPr>
                <w:b/>
                <w:sz w:val="22"/>
                <w:szCs w:val="22"/>
              </w:rPr>
              <w:t>MU Students Enrolled</w:t>
            </w:r>
          </w:p>
        </w:tc>
        <w:tc>
          <w:tcPr>
            <w:tcW w:w="921" w:type="dxa"/>
          </w:tcPr>
          <w:p w14:paraId="165F6E74" w14:textId="77777777" w:rsidR="00650C21" w:rsidRPr="008753FA" w:rsidRDefault="00650C21" w:rsidP="00E479E4">
            <w:pPr>
              <w:jc w:val="center"/>
              <w:rPr>
                <w:b/>
                <w:sz w:val="22"/>
                <w:szCs w:val="22"/>
              </w:rPr>
            </w:pPr>
          </w:p>
        </w:tc>
        <w:tc>
          <w:tcPr>
            <w:tcW w:w="922" w:type="dxa"/>
          </w:tcPr>
          <w:p w14:paraId="661D1E59" w14:textId="77777777" w:rsidR="00650C21" w:rsidRPr="008753FA" w:rsidRDefault="00650C21" w:rsidP="00E479E4">
            <w:pPr>
              <w:jc w:val="center"/>
              <w:rPr>
                <w:b/>
                <w:sz w:val="22"/>
                <w:szCs w:val="22"/>
              </w:rPr>
            </w:pPr>
          </w:p>
        </w:tc>
        <w:tc>
          <w:tcPr>
            <w:tcW w:w="921" w:type="dxa"/>
          </w:tcPr>
          <w:p w14:paraId="06221DBE" w14:textId="77777777" w:rsidR="00650C21" w:rsidRPr="008753FA" w:rsidRDefault="00650C21" w:rsidP="00E479E4">
            <w:pPr>
              <w:jc w:val="center"/>
              <w:rPr>
                <w:b/>
                <w:sz w:val="22"/>
                <w:szCs w:val="22"/>
              </w:rPr>
            </w:pPr>
          </w:p>
        </w:tc>
        <w:tc>
          <w:tcPr>
            <w:tcW w:w="922" w:type="dxa"/>
          </w:tcPr>
          <w:p w14:paraId="65DBBA98" w14:textId="77777777" w:rsidR="00650C21" w:rsidRPr="008753FA" w:rsidRDefault="00650C21" w:rsidP="00E479E4">
            <w:pPr>
              <w:jc w:val="center"/>
              <w:rPr>
                <w:b/>
                <w:sz w:val="22"/>
                <w:szCs w:val="22"/>
              </w:rPr>
            </w:pPr>
          </w:p>
        </w:tc>
        <w:tc>
          <w:tcPr>
            <w:tcW w:w="922" w:type="dxa"/>
          </w:tcPr>
          <w:p w14:paraId="39923861" w14:textId="77777777" w:rsidR="00650C21" w:rsidRPr="008753FA" w:rsidRDefault="00650C21" w:rsidP="00E479E4">
            <w:pPr>
              <w:jc w:val="center"/>
              <w:rPr>
                <w:b/>
                <w:sz w:val="22"/>
                <w:szCs w:val="22"/>
              </w:rPr>
            </w:pPr>
          </w:p>
        </w:tc>
      </w:tr>
      <w:tr w:rsidR="00650C21" w:rsidRPr="008753FA" w14:paraId="57AD1BDF" w14:textId="77777777" w:rsidTr="00E479E4">
        <w:tc>
          <w:tcPr>
            <w:tcW w:w="4248" w:type="dxa"/>
          </w:tcPr>
          <w:p w14:paraId="720914E3" w14:textId="77777777" w:rsidR="00650C21" w:rsidRPr="008753FA" w:rsidRDefault="00650C21" w:rsidP="00E479E4">
            <w:pPr>
              <w:rPr>
                <w:b/>
                <w:sz w:val="22"/>
                <w:szCs w:val="22"/>
              </w:rPr>
            </w:pPr>
            <w:r w:rsidRPr="008753FA">
              <w:rPr>
                <w:b/>
                <w:sz w:val="22"/>
                <w:szCs w:val="22"/>
              </w:rPr>
              <w:t>Transfer Students Enrolled</w:t>
            </w:r>
          </w:p>
        </w:tc>
        <w:tc>
          <w:tcPr>
            <w:tcW w:w="921" w:type="dxa"/>
          </w:tcPr>
          <w:p w14:paraId="6173314A" w14:textId="77777777" w:rsidR="00650C21" w:rsidRPr="008753FA" w:rsidRDefault="00650C21" w:rsidP="00E479E4">
            <w:pPr>
              <w:jc w:val="center"/>
              <w:rPr>
                <w:b/>
                <w:sz w:val="22"/>
                <w:szCs w:val="22"/>
              </w:rPr>
            </w:pPr>
          </w:p>
        </w:tc>
        <w:tc>
          <w:tcPr>
            <w:tcW w:w="922" w:type="dxa"/>
          </w:tcPr>
          <w:p w14:paraId="1B36C238" w14:textId="77777777" w:rsidR="00650C21" w:rsidRPr="008753FA" w:rsidRDefault="00650C21" w:rsidP="00E479E4">
            <w:pPr>
              <w:jc w:val="center"/>
              <w:rPr>
                <w:b/>
                <w:sz w:val="22"/>
                <w:szCs w:val="22"/>
              </w:rPr>
            </w:pPr>
          </w:p>
        </w:tc>
        <w:tc>
          <w:tcPr>
            <w:tcW w:w="921" w:type="dxa"/>
          </w:tcPr>
          <w:p w14:paraId="1EC5AC1F" w14:textId="77777777" w:rsidR="00650C21" w:rsidRPr="008753FA" w:rsidRDefault="00650C21" w:rsidP="00E479E4">
            <w:pPr>
              <w:jc w:val="center"/>
              <w:rPr>
                <w:b/>
                <w:sz w:val="22"/>
                <w:szCs w:val="22"/>
              </w:rPr>
            </w:pPr>
          </w:p>
        </w:tc>
        <w:tc>
          <w:tcPr>
            <w:tcW w:w="922" w:type="dxa"/>
          </w:tcPr>
          <w:p w14:paraId="2068E992" w14:textId="77777777" w:rsidR="00650C21" w:rsidRPr="008753FA" w:rsidRDefault="00650C21" w:rsidP="00E479E4">
            <w:pPr>
              <w:jc w:val="center"/>
              <w:rPr>
                <w:b/>
                <w:sz w:val="22"/>
                <w:szCs w:val="22"/>
              </w:rPr>
            </w:pPr>
          </w:p>
        </w:tc>
        <w:tc>
          <w:tcPr>
            <w:tcW w:w="922" w:type="dxa"/>
          </w:tcPr>
          <w:p w14:paraId="73D54460" w14:textId="77777777" w:rsidR="00650C21" w:rsidRPr="008753FA" w:rsidRDefault="00650C21" w:rsidP="00E479E4">
            <w:pPr>
              <w:jc w:val="center"/>
              <w:rPr>
                <w:b/>
                <w:sz w:val="22"/>
                <w:szCs w:val="22"/>
              </w:rPr>
            </w:pPr>
          </w:p>
        </w:tc>
      </w:tr>
    </w:tbl>
    <w:p w14:paraId="271323BD" w14:textId="77777777" w:rsidR="00650C21" w:rsidRPr="008753FA" w:rsidRDefault="00650C21" w:rsidP="00650C21">
      <w:pPr>
        <w:pStyle w:val="Heading2"/>
        <w:rPr>
          <w:rFonts w:ascii="Cambria" w:hAnsi="Cambria"/>
          <w:color w:val="000000"/>
          <w:sz w:val="22"/>
          <w:szCs w:val="22"/>
        </w:rPr>
      </w:pPr>
      <w:r w:rsidRPr="008753FA">
        <w:rPr>
          <w:rFonts w:ascii="Cambria" w:hAnsi="Cambria"/>
          <w:color w:val="000000"/>
          <w:sz w:val="22"/>
          <w:szCs w:val="22"/>
        </w:rPr>
        <w:t>2.C. Departmental Capacity</w:t>
      </w:r>
    </w:p>
    <w:p w14:paraId="244EC874" w14:textId="77777777" w:rsidR="00650C21" w:rsidRPr="008753FA" w:rsidRDefault="00650C21" w:rsidP="00650C21">
      <w:pPr>
        <w:numPr>
          <w:ilvl w:val="0"/>
          <w:numId w:val="2"/>
        </w:numPr>
        <w:contextualSpacing/>
        <w:rPr>
          <w:color w:val="000000"/>
          <w:sz w:val="22"/>
          <w:szCs w:val="22"/>
        </w:rPr>
      </w:pPr>
      <w:r w:rsidRPr="008753FA">
        <w:rPr>
          <w:color w:val="000000"/>
          <w:sz w:val="22"/>
          <w:szCs w:val="22"/>
        </w:rPr>
        <w:t xml:space="preserve">Project the burden of the accelerated program on existing resources. Provide evidence that there are sufficient students and funds available to implement and sustain a </w:t>
      </w:r>
      <w:proofErr w:type="gramStart"/>
      <w:r w:rsidRPr="008753FA">
        <w:rPr>
          <w:color w:val="000000"/>
          <w:sz w:val="22"/>
          <w:szCs w:val="22"/>
        </w:rPr>
        <w:t>high quality</w:t>
      </w:r>
      <w:proofErr w:type="gramEnd"/>
      <w:r w:rsidRPr="008753FA">
        <w:rPr>
          <w:color w:val="000000"/>
          <w:sz w:val="22"/>
          <w:szCs w:val="22"/>
        </w:rPr>
        <w:t xml:space="preserve"> program without compromising the quality of existing programs. </w:t>
      </w:r>
    </w:p>
    <w:p w14:paraId="7D6CC5DB" w14:textId="77777777" w:rsidR="00650C21" w:rsidRPr="008753FA" w:rsidRDefault="00650C21" w:rsidP="00650C21">
      <w:pPr>
        <w:pStyle w:val="Heading4"/>
        <w:ind w:firstLine="520"/>
        <w:rPr>
          <w:rFonts w:ascii="Cambria" w:hAnsi="Cambria"/>
          <w:i w:val="0"/>
          <w:sz w:val="22"/>
          <w:szCs w:val="22"/>
        </w:rPr>
      </w:pPr>
      <w:r w:rsidRPr="008753FA">
        <w:rPr>
          <w:rFonts w:ascii="Cambria" w:hAnsi="Cambria"/>
          <w:i w:val="0"/>
          <w:sz w:val="22"/>
          <w:szCs w:val="22"/>
        </w:rPr>
        <w:lastRenderedPageBreak/>
        <w:t xml:space="preserve">2.C.1. </w:t>
      </w:r>
      <w:r>
        <w:rPr>
          <w:rFonts w:ascii="Cambria" w:hAnsi="Cambria"/>
          <w:i w:val="0"/>
          <w:sz w:val="22"/>
          <w:szCs w:val="22"/>
        </w:rPr>
        <w:t>Impact on Resources</w:t>
      </w:r>
    </w:p>
    <w:p w14:paraId="50EF59D8" w14:textId="77777777" w:rsidR="00650C21" w:rsidRPr="008753FA" w:rsidRDefault="00650C21" w:rsidP="00650C21">
      <w:pPr>
        <w:numPr>
          <w:ilvl w:val="0"/>
          <w:numId w:val="4"/>
        </w:numPr>
        <w:contextualSpacing/>
        <w:rPr>
          <w:color w:val="000000"/>
          <w:sz w:val="22"/>
          <w:szCs w:val="22"/>
        </w:rPr>
      </w:pPr>
      <w:r w:rsidRPr="008753FA">
        <w:rPr>
          <w:color w:val="000000"/>
          <w:sz w:val="22"/>
          <w:szCs w:val="22"/>
        </w:rPr>
        <w:t>If student enrollment projections are expected to exceed xx% of the current master’s level student enrollment, additional resources may be required and programs must identify any new resources (faculty, facilities, etc.) needed and provide an explanation of each item.</w:t>
      </w:r>
    </w:p>
    <w:p w14:paraId="095693E8" w14:textId="77777777" w:rsidR="00650C21" w:rsidRPr="008753FA" w:rsidRDefault="00650C21" w:rsidP="00650C21">
      <w:pPr>
        <w:pStyle w:val="Heading4"/>
        <w:ind w:firstLine="520"/>
        <w:rPr>
          <w:rFonts w:ascii="Cambria" w:hAnsi="Cambria"/>
          <w:i w:val="0"/>
          <w:sz w:val="22"/>
          <w:szCs w:val="22"/>
        </w:rPr>
      </w:pPr>
      <w:r w:rsidRPr="008753FA">
        <w:rPr>
          <w:rFonts w:ascii="Cambria" w:hAnsi="Cambria"/>
          <w:i w:val="0"/>
          <w:sz w:val="22"/>
          <w:szCs w:val="22"/>
        </w:rPr>
        <w:t>2.C.2. Revenue</w:t>
      </w:r>
    </w:p>
    <w:p w14:paraId="5974D5FD" w14:textId="77777777" w:rsidR="00650C21" w:rsidRPr="008753FA" w:rsidRDefault="00650C21" w:rsidP="00650C21">
      <w:pPr>
        <w:numPr>
          <w:ilvl w:val="0"/>
          <w:numId w:val="1"/>
        </w:numPr>
        <w:contextualSpacing/>
        <w:rPr>
          <w:color w:val="000000"/>
          <w:sz w:val="22"/>
          <w:szCs w:val="22"/>
        </w:rPr>
      </w:pPr>
      <w:r w:rsidRPr="008753FA">
        <w:rPr>
          <w:color w:val="000000"/>
          <w:sz w:val="22"/>
          <w:szCs w:val="22"/>
        </w:rPr>
        <w:t xml:space="preserve">Explain all sources of revenue. Projections of revenue from tuition and fees should be based on new students to the campus. </w:t>
      </w:r>
    </w:p>
    <w:p w14:paraId="72423947" w14:textId="77777777" w:rsidR="00650C21" w:rsidRPr="008753FA" w:rsidRDefault="00650C21" w:rsidP="00650C21">
      <w:pPr>
        <w:pStyle w:val="Heading4"/>
        <w:ind w:firstLine="520"/>
        <w:rPr>
          <w:rFonts w:ascii="Cambria" w:hAnsi="Cambria"/>
          <w:i w:val="0"/>
          <w:sz w:val="22"/>
          <w:szCs w:val="22"/>
        </w:rPr>
      </w:pPr>
      <w:r w:rsidRPr="008753FA">
        <w:rPr>
          <w:rFonts w:ascii="Cambria" w:hAnsi="Cambria"/>
          <w:i w:val="0"/>
          <w:sz w:val="22"/>
          <w:szCs w:val="22"/>
        </w:rPr>
        <w:t>2.C.3. Net Revenue</w:t>
      </w:r>
    </w:p>
    <w:p w14:paraId="719C47FC" w14:textId="77777777" w:rsidR="00650C21" w:rsidRPr="008753FA" w:rsidRDefault="00650C21" w:rsidP="00650C21">
      <w:pPr>
        <w:numPr>
          <w:ilvl w:val="0"/>
          <w:numId w:val="1"/>
        </w:numPr>
        <w:contextualSpacing/>
        <w:rPr>
          <w:color w:val="000000"/>
          <w:sz w:val="22"/>
          <w:szCs w:val="22"/>
        </w:rPr>
      </w:pPr>
      <w:r w:rsidRPr="008753FA">
        <w:rPr>
          <w:color w:val="000000"/>
          <w:sz w:val="22"/>
          <w:szCs w:val="22"/>
        </w:rPr>
        <w:t xml:space="preserve">Discuss the expenses and revenue associated with the program and estimate when the annual revenue will exceed the annual expenses, and the breakeven point, i.e., cumulative expenses equal cumulative revenue. Programs must address the </w:t>
      </w:r>
      <w:r>
        <w:rPr>
          <w:color w:val="000000"/>
          <w:sz w:val="22"/>
          <w:szCs w:val="22"/>
        </w:rPr>
        <w:t xml:space="preserve">potential </w:t>
      </w:r>
      <w:r w:rsidRPr="008753FA">
        <w:rPr>
          <w:color w:val="000000"/>
          <w:sz w:val="22"/>
          <w:szCs w:val="22"/>
        </w:rPr>
        <w:t>lost revenue from the 4</w:t>
      </w:r>
      <w:r w:rsidRPr="008753FA">
        <w:rPr>
          <w:color w:val="000000"/>
          <w:sz w:val="22"/>
          <w:szCs w:val="22"/>
          <w:vertAlign w:val="superscript"/>
        </w:rPr>
        <w:t>th</w:t>
      </w:r>
      <w:r w:rsidRPr="008753FA">
        <w:rPr>
          <w:color w:val="000000"/>
          <w:sz w:val="22"/>
          <w:szCs w:val="22"/>
        </w:rPr>
        <w:t xml:space="preserve"> year of undergraduate tuition. </w:t>
      </w:r>
    </w:p>
    <w:p w14:paraId="13827DAB" w14:textId="77777777" w:rsidR="00650C21" w:rsidRPr="008753FA" w:rsidRDefault="00650C21" w:rsidP="00650C21">
      <w:pPr>
        <w:rPr>
          <w:b/>
          <w:color w:val="000000"/>
          <w:sz w:val="22"/>
          <w:szCs w:val="22"/>
        </w:rPr>
      </w:pPr>
    </w:p>
    <w:p w14:paraId="101BCAFC" w14:textId="77777777" w:rsidR="00650C21" w:rsidRPr="008753FA" w:rsidRDefault="00650C21" w:rsidP="00650C21">
      <w:pPr>
        <w:pStyle w:val="Heading2"/>
        <w:rPr>
          <w:rFonts w:ascii="Cambria" w:hAnsi="Cambria"/>
          <w:color w:val="000000"/>
          <w:sz w:val="22"/>
          <w:szCs w:val="22"/>
        </w:rPr>
      </w:pPr>
      <w:r w:rsidRPr="008753FA">
        <w:rPr>
          <w:rFonts w:ascii="Cambria" w:hAnsi="Cambria"/>
          <w:color w:val="000000"/>
          <w:sz w:val="22"/>
          <w:szCs w:val="22"/>
        </w:rPr>
        <w:t>2.D. Business and Marketing Plan: Recruiting and Retaining Students</w:t>
      </w:r>
    </w:p>
    <w:p w14:paraId="1546F26D" w14:textId="77777777" w:rsidR="00650C21" w:rsidRPr="008753FA" w:rsidRDefault="00650C21" w:rsidP="00650C21">
      <w:pPr>
        <w:numPr>
          <w:ilvl w:val="0"/>
          <w:numId w:val="1"/>
        </w:numPr>
        <w:contextualSpacing/>
        <w:rPr>
          <w:color w:val="000000"/>
          <w:sz w:val="22"/>
          <w:szCs w:val="22"/>
        </w:rPr>
      </w:pPr>
      <w:r w:rsidRPr="008753FA">
        <w:rPr>
          <w:color w:val="000000"/>
          <w:sz w:val="22"/>
          <w:szCs w:val="22"/>
        </w:rPr>
        <w:t xml:space="preserve">Describe the initial marketing plan for the new degree program.  Describe how you will attract students to the proposed program. Include the names and positions of the individuals responsible for marketing the program. </w:t>
      </w:r>
    </w:p>
    <w:p w14:paraId="5DCF0102" w14:textId="77777777" w:rsidR="00650C21" w:rsidRPr="008753FA" w:rsidRDefault="00650C21" w:rsidP="00650C21">
      <w:pPr>
        <w:numPr>
          <w:ilvl w:val="0"/>
          <w:numId w:val="1"/>
        </w:numPr>
        <w:contextualSpacing/>
        <w:rPr>
          <w:color w:val="000000"/>
          <w:sz w:val="22"/>
          <w:szCs w:val="22"/>
        </w:rPr>
      </w:pPr>
      <w:r w:rsidRPr="008753FA">
        <w:rPr>
          <w:color w:val="000000"/>
          <w:sz w:val="22"/>
          <w:szCs w:val="22"/>
        </w:rPr>
        <w:t>Estimate the costs for marketing.</w:t>
      </w:r>
    </w:p>
    <w:p w14:paraId="69669984" w14:textId="77777777" w:rsidR="00650C21" w:rsidRPr="008753FA" w:rsidRDefault="00650C21" w:rsidP="00650C21">
      <w:pPr>
        <w:numPr>
          <w:ilvl w:val="0"/>
          <w:numId w:val="1"/>
        </w:numPr>
        <w:contextualSpacing/>
        <w:rPr>
          <w:color w:val="000000"/>
          <w:sz w:val="22"/>
          <w:szCs w:val="22"/>
        </w:rPr>
      </w:pPr>
      <w:r w:rsidRPr="008753FA">
        <w:rPr>
          <w:color w:val="000000"/>
          <w:sz w:val="22"/>
          <w:szCs w:val="22"/>
        </w:rPr>
        <w:t>Describe plans to retain students through graduation.</w:t>
      </w:r>
    </w:p>
    <w:p w14:paraId="201C5D75" w14:textId="77777777" w:rsidR="00650C21" w:rsidRPr="008753FA" w:rsidRDefault="00650C21" w:rsidP="00650C21">
      <w:pPr>
        <w:numPr>
          <w:ilvl w:val="0"/>
          <w:numId w:val="1"/>
        </w:numPr>
        <w:contextualSpacing/>
        <w:rPr>
          <w:color w:val="000000"/>
          <w:sz w:val="22"/>
          <w:szCs w:val="22"/>
        </w:rPr>
      </w:pPr>
      <w:r w:rsidRPr="008753FA">
        <w:rPr>
          <w:color w:val="000000"/>
          <w:sz w:val="22"/>
          <w:szCs w:val="22"/>
        </w:rPr>
        <w:t>Describe plans to ensure program enrollment outcomes are achieved.</w:t>
      </w:r>
    </w:p>
    <w:p w14:paraId="7B3A18AF" w14:textId="77777777" w:rsidR="00650C21" w:rsidRPr="008753FA" w:rsidRDefault="00650C21" w:rsidP="00650C21">
      <w:pPr>
        <w:rPr>
          <w:color w:val="000000"/>
          <w:sz w:val="22"/>
          <w:szCs w:val="22"/>
        </w:rPr>
      </w:pPr>
    </w:p>
    <w:p w14:paraId="7ED1E0D7" w14:textId="77777777" w:rsidR="00650C21" w:rsidRPr="008753FA" w:rsidRDefault="00650C21" w:rsidP="00650C21">
      <w:pPr>
        <w:pStyle w:val="Heading2"/>
        <w:numPr>
          <w:ilvl w:val="0"/>
          <w:numId w:val="12"/>
        </w:numPr>
        <w:rPr>
          <w:rFonts w:ascii="Cambria" w:hAnsi="Cambria"/>
          <w:color w:val="000000"/>
          <w:sz w:val="24"/>
          <w:szCs w:val="24"/>
        </w:rPr>
      </w:pPr>
      <w:r w:rsidRPr="008753FA">
        <w:rPr>
          <w:rFonts w:ascii="Cambria" w:hAnsi="Cambria"/>
          <w:color w:val="000000"/>
          <w:sz w:val="24"/>
          <w:szCs w:val="24"/>
        </w:rPr>
        <w:t>Program Characteristics</w:t>
      </w:r>
    </w:p>
    <w:p w14:paraId="54AB8E44" w14:textId="77777777" w:rsidR="00650C21" w:rsidRPr="008753FA" w:rsidRDefault="00650C21" w:rsidP="00650C21">
      <w:pPr>
        <w:pStyle w:val="Heading3"/>
        <w:rPr>
          <w:rFonts w:ascii="Cambria" w:hAnsi="Cambria"/>
          <w:color w:val="000000"/>
          <w:sz w:val="22"/>
          <w:szCs w:val="22"/>
        </w:rPr>
      </w:pPr>
      <w:r w:rsidRPr="008753FA">
        <w:rPr>
          <w:rFonts w:ascii="Cambria" w:hAnsi="Cambria"/>
          <w:color w:val="000000"/>
          <w:sz w:val="22"/>
          <w:szCs w:val="22"/>
        </w:rPr>
        <w:t xml:space="preserve">3.A. Program Outcomes </w:t>
      </w:r>
    </w:p>
    <w:p w14:paraId="547DB1C6" w14:textId="77777777" w:rsidR="00650C21" w:rsidRPr="008753FA" w:rsidRDefault="00650C21" w:rsidP="00650C21">
      <w:pPr>
        <w:numPr>
          <w:ilvl w:val="0"/>
          <w:numId w:val="5"/>
        </w:numPr>
        <w:contextualSpacing/>
        <w:rPr>
          <w:color w:val="000000"/>
          <w:sz w:val="22"/>
          <w:szCs w:val="22"/>
        </w:rPr>
      </w:pPr>
      <w:r w:rsidRPr="008753FA">
        <w:rPr>
          <w:color w:val="000000"/>
          <w:sz w:val="22"/>
          <w:szCs w:val="22"/>
        </w:rPr>
        <w:t xml:space="preserve">List learning outcomes for the overall program, not individual courses, i.e., what students are expected to know and to be able to do upon completion of the program. </w:t>
      </w:r>
    </w:p>
    <w:p w14:paraId="7519E86C" w14:textId="77777777" w:rsidR="00650C21" w:rsidRPr="008753FA" w:rsidRDefault="00650C21" w:rsidP="00650C21">
      <w:pPr>
        <w:pStyle w:val="Heading2"/>
        <w:rPr>
          <w:rFonts w:ascii="Cambria" w:hAnsi="Cambria"/>
          <w:color w:val="000000"/>
          <w:sz w:val="22"/>
          <w:szCs w:val="22"/>
        </w:rPr>
      </w:pPr>
      <w:r w:rsidRPr="008753FA">
        <w:rPr>
          <w:rFonts w:ascii="Cambria" w:hAnsi="Cambria"/>
          <w:color w:val="000000"/>
          <w:sz w:val="22"/>
          <w:szCs w:val="22"/>
        </w:rPr>
        <w:t>3.B. Program Structure</w:t>
      </w:r>
    </w:p>
    <w:p w14:paraId="7DF65BDC" w14:textId="77777777" w:rsidR="00650C21" w:rsidRPr="008753FA" w:rsidRDefault="00650C21" w:rsidP="00650C21">
      <w:pPr>
        <w:numPr>
          <w:ilvl w:val="0"/>
          <w:numId w:val="3"/>
        </w:numPr>
        <w:contextualSpacing/>
        <w:rPr>
          <w:color w:val="000000"/>
          <w:sz w:val="22"/>
          <w:szCs w:val="22"/>
        </w:rPr>
      </w:pPr>
      <w:r w:rsidRPr="008753FA">
        <w:rPr>
          <w:color w:val="000000"/>
          <w:sz w:val="22"/>
          <w:szCs w:val="22"/>
        </w:rPr>
        <w:t>Give an overview of the structure of the program.</w:t>
      </w:r>
    </w:p>
    <w:p w14:paraId="6F2F0506" w14:textId="77777777" w:rsidR="00650C21" w:rsidRPr="008753FA" w:rsidRDefault="00650C21" w:rsidP="00650C21">
      <w:pPr>
        <w:numPr>
          <w:ilvl w:val="0"/>
          <w:numId w:val="3"/>
        </w:numPr>
        <w:contextualSpacing/>
        <w:rPr>
          <w:color w:val="000000"/>
          <w:sz w:val="22"/>
          <w:szCs w:val="22"/>
        </w:rPr>
      </w:pPr>
      <w:r w:rsidRPr="008753FA">
        <w:rPr>
          <w:color w:val="000000"/>
          <w:sz w:val="22"/>
          <w:szCs w:val="22"/>
        </w:rPr>
        <w:t xml:space="preserve">Complete the Program Structure Form. </w:t>
      </w:r>
    </w:p>
    <w:p w14:paraId="79E0ABFD" w14:textId="77777777" w:rsidR="00650C21" w:rsidRPr="008753FA" w:rsidRDefault="00650C21" w:rsidP="00650C21">
      <w:pPr>
        <w:numPr>
          <w:ilvl w:val="0"/>
          <w:numId w:val="4"/>
        </w:numPr>
        <w:contextualSpacing/>
        <w:rPr>
          <w:color w:val="000000"/>
          <w:sz w:val="22"/>
          <w:szCs w:val="22"/>
        </w:rPr>
      </w:pPr>
      <w:r w:rsidRPr="008753FA">
        <w:rPr>
          <w:color w:val="000000"/>
          <w:sz w:val="22"/>
          <w:szCs w:val="22"/>
        </w:rPr>
        <w:t xml:space="preserve">Describe sequence of courses.  Include course numbers.  Note the prerequisite sequences and the rationale for each sequence. </w:t>
      </w:r>
    </w:p>
    <w:p w14:paraId="3B331002" w14:textId="77777777" w:rsidR="00650C21" w:rsidRPr="008753FA" w:rsidRDefault="00650C21" w:rsidP="00650C21">
      <w:pPr>
        <w:numPr>
          <w:ilvl w:val="0"/>
          <w:numId w:val="4"/>
        </w:numPr>
        <w:contextualSpacing/>
        <w:rPr>
          <w:color w:val="000000"/>
          <w:sz w:val="22"/>
          <w:szCs w:val="22"/>
        </w:rPr>
      </w:pPr>
      <w:r w:rsidRPr="008753FA">
        <w:rPr>
          <w:color w:val="000000"/>
          <w:sz w:val="22"/>
          <w:szCs w:val="22"/>
        </w:rPr>
        <w:t xml:space="preserve">Describe how this program meets program accreditation requirements, if applicable. </w:t>
      </w:r>
    </w:p>
    <w:p w14:paraId="30F9E363" w14:textId="77777777" w:rsidR="00650C21" w:rsidRPr="008753FA" w:rsidRDefault="00650C21" w:rsidP="00650C21">
      <w:pPr>
        <w:numPr>
          <w:ilvl w:val="0"/>
          <w:numId w:val="4"/>
        </w:numPr>
        <w:contextualSpacing/>
        <w:rPr>
          <w:color w:val="000000"/>
          <w:sz w:val="22"/>
          <w:szCs w:val="22"/>
        </w:rPr>
      </w:pPr>
      <w:r w:rsidRPr="008753FA">
        <w:rPr>
          <w:color w:val="000000"/>
          <w:sz w:val="22"/>
          <w:szCs w:val="22"/>
        </w:rPr>
        <w:t xml:space="preserve">Describe what financial support students </w:t>
      </w:r>
      <w:r>
        <w:rPr>
          <w:color w:val="000000"/>
          <w:sz w:val="22"/>
          <w:szCs w:val="22"/>
        </w:rPr>
        <w:t>may</w:t>
      </w:r>
      <w:r w:rsidRPr="008753FA">
        <w:rPr>
          <w:color w:val="000000"/>
          <w:sz w:val="22"/>
          <w:szCs w:val="22"/>
        </w:rPr>
        <w:t xml:space="preserve"> be eligible for (e.g., fellowships, assistantships) and at what point in the program.</w:t>
      </w:r>
    </w:p>
    <w:p w14:paraId="7D950B74" w14:textId="77777777" w:rsidR="00650C21" w:rsidRDefault="00650C21" w:rsidP="00650C21">
      <w:pPr>
        <w:ind w:left="520"/>
        <w:rPr>
          <w:color w:val="000000"/>
        </w:rPr>
      </w:pPr>
    </w:p>
    <w:p w14:paraId="59E54DB6" w14:textId="77777777" w:rsidR="00650C21" w:rsidRDefault="00650C21" w:rsidP="00650C21">
      <w:pPr>
        <w:ind w:left="520"/>
        <w:rPr>
          <w:color w:val="000000"/>
        </w:rPr>
      </w:pPr>
    </w:p>
    <w:p w14:paraId="4CE32099" w14:textId="77777777" w:rsidR="00650C21" w:rsidRDefault="00650C21" w:rsidP="00650C21">
      <w:pPr>
        <w:ind w:left="520"/>
        <w:rPr>
          <w:color w:val="000000"/>
        </w:rPr>
      </w:pPr>
    </w:p>
    <w:p w14:paraId="4066737C" w14:textId="77777777" w:rsidR="00650C21" w:rsidRPr="00954511" w:rsidRDefault="00650C21" w:rsidP="00650C21">
      <w:pPr>
        <w:ind w:left="520"/>
        <w:rPr>
          <w:color w:val="000000"/>
        </w:rPr>
        <w:sectPr w:rsidR="00650C21" w:rsidRPr="00954511" w:rsidSect="004576CD">
          <w:pgSz w:w="12240" w:h="15840"/>
          <w:pgMar w:top="1440" w:right="1440" w:bottom="1440" w:left="1440" w:header="720" w:footer="720" w:gutter="0"/>
          <w:cols w:space="720"/>
          <w:docGrid w:linePitch="360"/>
        </w:sectPr>
      </w:pPr>
    </w:p>
    <w:p w14:paraId="35693716" w14:textId="77777777" w:rsidR="00650C21" w:rsidRPr="00F24F51" w:rsidRDefault="00650C21" w:rsidP="00650C21">
      <w:pPr>
        <w:pStyle w:val="Heading2"/>
        <w:rPr>
          <w:rFonts w:ascii="Cambria" w:hAnsi="Cambria"/>
          <w:color w:val="000000"/>
          <w:sz w:val="24"/>
          <w:szCs w:val="24"/>
        </w:rPr>
      </w:pPr>
      <w:r w:rsidRPr="00F24F51">
        <w:rPr>
          <w:rFonts w:ascii="Cambria" w:hAnsi="Cambria"/>
          <w:color w:val="000000"/>
          <w:sz w:val="24"/>
          <w:szCs w:val="24"/>
        </w:rPr>
        <w:lastRenderedPageBreak/>
        <w:t>PROGRAM STRUCTURE</w:t>
      </w:r>
    </w:p>
    <w:p w14:paraId="20731512" w14:textId="77777777" w:rsidR="00650C21" w:rsidRPr="005D0D92" w:rsidRDefault="00650C21" w:rsidP="00650C21">
      <w:pPr>
        <w:rPr>
          <w:color w:val="000000"/>
          <w:sz w:val="22"/>
          <w:szCs w:val="22"/>
        </w:rPr>
      </w:pPr>
    </w:p>
    <w:p w14:paraId="79FC115A" w14:textId="77777777" w:rsidR="00650C21" w:rsidRPr="00F24F51" w:rsidRDefault="00650C21" w:rsidP="00650C21">
      <w:pPr>
        <w:numPr>
          <w:ilvl w:val="0"/>
          <w:numId w:val="10"/>
        </w:numPr>
        <w:rPr>
          <w:b/>
          <w:color w:val="000000"/>
          <w:sz w:val="22"/>
          <w:szCs w:val="22"/>
        </w:rPr>
      </w:pPr>
      <w:r w:rsidRPr="00F24F51">
        <w:rPr>
          <w:b/>
          <w:color w:val="000000"/>
          <w:sz w:val="22"/>
          <w:szCs w:val="22"/>
        </w:rPr>
        <w:t xml:space="preserve">Total credits required for graduation (must be at least </w:t>
      </w:r>
      <w:r>
        <w:rPr>
          <w:b/>
          <w:color w:val="000000"/>
          <w:sz w:val="22"/>
          <w:szCs w:val="22"/>
        </w:rPr>
        <w:t>138</w:t>
      </w:r>
      <w:r w:rsidRPr="00F24F51">
        <w:rPr>
          <w:b/>
          <w:color w:val="000000"/>
          <w:sz w:val="22"/>
          <w:szCs w:val="22"/>
        </w:rPr>
        <w:t xml:space="preserve"> total credit hours) [See Overview on page 1]: </w:t>
      </w:r>
    </w:p>
    <w:p w14:paraId="5632A447" w14:textId="77777777" w:rsidR="00650C21" w:rsidRPr="00F24F51" w:rsidRDefault="00650C21" w:rsidP="00650C21">
      <w:pPr>
        <w:numPr>
          <w:ilvl w:val="1"/>
          <w:numId w:val="10"/>
        </w:numPr>
        <w:rPr>
          <w:b/>
          <w:color w:val="000000"/>
          <w:sz w:val="22"/>
          <w:szCs w:val="22"/>
        </w:rPr>
      </w:pPr>
      <w:r w:rsidRPr="00F24F51">
        <w:rPr>
          <w:b/>
          <w:color w:val="000000"/>
          <w:sz w:val="22"/>
          <w:szCs w:val="22"/>
        </w:rPr>
        <w:t>Total undergraduate credits: _______</w:t>
      </w:r>
    </w:p>
    <w:p w14:paraId="6FD517EC" w14:textId="77777777" w:rsidR="00650C21" w:rsidRPr="00F24F51" w:rsidRDefault="00650C21" w:rsidP="00650C21">
      <w:pPr>
        <w:numPr>
          <w:ilvl w:val="1"/>
          <w:numId w:val="10"/>
        </w:numPr>
        <w:rPr>
          <w:b/>
          <w:color w:val="000000"/>
          <w:sz w:val="22"/>
          <w:szCs w:val="22"/>
        </w:rPr>
      </w:pPr>
      <w:r w:rsidRPr="00F24F51">
        <w:rPr>
          <w:b/>
          <w:color w:val="000000"/>
          <w:sz w:val="22"/>
          <w:szCs w:val="22"/>
        </w:rPr>
        <w:t>Total of dual credits*: _______</w:t>
      </w:r>
    </w:p>
    <w:p w14:paraId="5D03BAA9" w14:textId="77777777" w:rsidR="00650C21" w:rsidRPr="00F24F51" w:rsidRDefault="00650C21" w:rsidP="00650C21">
      <w:pPr>
        <w:numPr>
          <w:ilvl w:val="1"/>
          <w:numId w:val="10"/>
        </w:numPr>
        <w:rPr>
          <w:b/>
          <w:color w:val="000000"/>
          <w:sz w:val="22"/>
          <w:szCs w:val="22"/>
        </w:rPr>
      </w:pPr>
      <w:r w:rsidRPr="00F24F51">
        <w:rPr>
          <w:b/>
          <w:color w:val="000000"/>
          <w:sz w:val="22"/>
          <w:szCs w:val="22"/>
        </w:rPr>
        <w:t>Total graduate credits:  _______</w:t>
      </w:r>
      <w:r w:rsidRPr="00F24F51">
        <w:rPr>
          <w:b/>
          <w:color w:val="000000"/>
          <w:sz w:val="22"/>
          <w:szCs w:val="22"/>
        </w:rPr>
        <w:br/>
      </w:r>
    </w:p>
    <w:p w14:paraId="731CBE08" w14:textId="77777777" w:rsidR="00650C21" w:rsidRPr="00F24F51" w:rsidRDefault="00650C21" w:rsidP="00650C21">
      <w:pPr>
        <w:numPr>
          <w:ilvl w:val="0"/>
          <w:numId w:val="10"/>
        </w:numPr>
        <w:rPr>
          <w:b/>
          <w:color w:val="000000"/>
          <w:sz w:val="22"/>
          <w:szCs w:val="22"/>
        </w:rPr>
      </w:pPr>
      <w:r w:rsidRPr="00F24F51">
        <w:rPr>
          <w:b/>
          <w:color w:val="000000"/>
          <w:sz w:val="22"/>
          <w:szCs w:val="22"/>
        </w:rPr>
        <w:t>Residency requirements, if any:</w:t>
      </w:r>
    </w:p>
    <w:p w14:paraId="30B3348A" w14:textId="77777777" w:rsidR="00650C21" w:rsidRPr="00F24F51" w:rsidRDefault="00650C21" w:rsidP="00650C21">
      <w:pPr>
        <w:ind w:left="1080"/>
        <w:rPr>
          <w:b/>
          <w:color w:val="000000"/>
          <w:sz w:val="22"/>
          <w:szCs w:val="22"/>
        </w:rPr>
      </w:pPr>
    </w:p>
    <w:p w14:paraId="65F360E1" w14:textId="77777777" w:rsidR="00650C21" w:rsidRPr="00F24F51" w:rsidRDefault="00650C21" w:rsidP="00650C21">
      <w:pPr>
        <w:numPr>
          <w:ilvl w:val="0"/>
          <w:numId w:val="10"/>
        </w:numPr>
        <w:rPr>
          <w:b/>
          <w:color w:val="000000"/>
          <w:sz w:val="22"/>
          <w:szCs w:val="22"/>
        </w:rPr>
      </w:pPr>
      <w:r w:rsidRPr="00F24F51">
        <w:rPr>
          <w:b/>
          <w:color w:val="000000"/>
          <w:sz w:val="22"/>
          <w:szCs w:val="22"/>
        </w:rPr>
        <w:t>Core courses required to complete the MA/MS (at least 15 hours must be 8,000 level and above)</w:t>
      </w:r>
    </w:p>
    <w:p w14:paraId="44D89445" w14:textId="77777777" w:rsidR="00650C21" w:rsidRPr="00F24F51" w:rsidRDefault="00650C21" w:rsidP="00650C21">
      <w:pPr>
        <w:rPr>
          <w:color w:val="000000"/>
          <w:sz w:val="22"/>
          <w:szCs w:val="22"/>
        </w:rPr>
      </w:pPr>
    </w:p>
    <w:p w14:paraId="43BCF08F" w14:textId="77777777" w:rsidR="00650C21" w:rsidRPr="00F24F51" w:rsidRDefault="00650C21" w:rsidP="00650C21">
      <w:pPr>
        <w:rPr>
          <w:b/>
          <w:color w:val="000000"/>
          <w:sz w:val="22"/>
          <w:szCs w:val="22"/>
        </w:rPr>
      </w:pPr>
      <w:r w:rsidRPr="00F24F51">
        <w:rPr>
          <w:b/>
          <w:color w:val="000000"/>
          <w:sz w:val="22"/>
          <w:szCs w:val="22"/>
        </w:rPr>
        <w:t xml:space="preserve">Year 1 of </w:t>
      </w:r>
      <w:proofErr w:type="gramStart"/>
      <w:r w:rsidRPr="00F24F51">
        <w:rPr>
          <w:b/>
          <w:color w:val="000000"/>
          <w:sz w:val="22"/>
          <w:szCs w:val="22"/>
        </w:rPr>
        <w:t xml:space="preserve">Master’s </w:t>
      </w:r>
      <w:r>
        <w:rPr>
          <w:b/>
          <w:color w:val="000000"/>
          <w:sz w:val="22"/>
          <w:szCs w:val="22"/>
        </w:rPr>
        <w:t xml:space="preserve"> (</w:t>
      </w:r>
      <w:proofErr w:type="gramEnd"/>
      <w:r>
        <w:rPr>
          <w:b/>
          <w:color w:val="000000"/>
          <w:sz w:val="22"/>
          <w:szCs w:val="22"/>
        </w:rPr>
        <w:t>as Provisional Graduate Student)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5220"/>
        <w:gridCol w:w="1638"/>
      </w:tblGrid>
      <w:tr w:rsidR="00650C21" w:rsidRPr="00F24F51" w14:paraId="44B0CCB4" w14:textId="77777777" w:rsidTr="00E479E4">
        <w:tc>
          <w:tcPr>
            <w:tcW w:w="1998" w:type="dxa"/>
            <w:shd w:val="clear" w:color="auto" w:fill="auto"/>
          </w:tcPr>
          <w:p w14:paraId="42658174" w14:textId="77777777" w:rsidR="00650C21" w:rsidRPr="00F24F51" w:rsidRDefault="00650C21" w:rsidP="00E479E4">
            <w:pPr>
              <w:rPr>
                <w:b/>
                <w:color w:val="000000"/>
                <w:sz w:val="22"/>
                <w:szCs w:val="22"/>
              </w:rPr>
            </w:pPr>
            <w:r w:rsidRPr="00F24F51">
              <w:rPr>
                <w:b/>
                <w:color w:val="000000"/>
                <w:sz w:val="22"/>
                <w:szCs w:val="22"/>
              </w:rPr>
              <w:t>Course number</w:t>
            </w:r>
          </w:p>
        </w:tc>
        <w:tc>
          <w:tcPr>
            <w:tcW w:w="5220" w:type="dxa"/>
            <w:shd w:val="clear" w:color="auto" w:fill="auto"/>
          </w:tcPr>
          <w:p w14:paraId="4B24215F" w14:textId="77777777" w:rsidR="00650C21" w:rsidRPr="00F24F51" w:rsidRDefault="00650C21" w:rsidP="00E479E4">
            <w:pPr>
              <w:rPr>
                <w:b/>
                <w:color w:val="000000"/>
                <w:sz w:val="22"/>
                <w:szCs w:val="22"/>
              </w:rPr>
            </w:pPr>
            <w:r w:rsidRPr="00F24F51">
              <w:rPr>
                <w:b/>
                <w:color w:val="000000"/>
                <w:sz w:val="22"/>
                <w:szCs w:val="22"/>
              </w:rPr>
              <w:t>Course title</w:t>
            </w:r>
          </w:p>
        </w:tc>
        <w:tc>
          <w:tcPr>
            <w:tcW w:w="1638" w:type="dxa"/>
          </w:tcPr>
          <w:p w14:paraId="4421185F" w14:textId="77777777" w:rsidR="00650C21" w:rsidRPr="00F24F51" w:rsidRDefault="00650C21" w:rsidP="00E479E4">
            <w:pPr>
              <w:rPr>
                <w:b/>
                <w:color w:val="000000"/>
                <w:sz w:val="22"/>
                <w:szCs w:val="22"/>
              </w:rPr>
            </w:pPr>
            <w:r w:rsidRPr="00F24F51">
              <w:rPr>
                <w:b/>
                <w:color w:val="000000"/>
                <w:sz w:val="22"/>
                <w:szCs w:val="22"/>
              </w:rPr>
              <w:t>Credit hours</w:t>
            </w:r>
          </w:p>
        </w:tc>
      </w:tr>
      <w:tr w:rsidR="00650C21" w:rsidRPr="00F24F51" w14:paraId="2E207A0F" w14:textId="77777777" w:rsidTr="00E479E4">
        <w:tc>
          <w:tcPr>
            <w:tcW w:w="1998" w:type="dxa"/>
            <w:shd w:val="clear" w:color="auto" w:fill="auto"/>
          </w:tcPr>
          <w:p w14:paraId="4DA9E736" w14:textId="77777777" w:rsidR="00650C21" w:rsidRPr="00F24F51" w:rsidRDefault="00650C21" w:rsidP="00E479E4">
            <w:pPr>
              <w:rPr>
                <w:color w:val="000000"/>
                <w:sz w:val="22"/>
                <w:szCs w:val="22"/>
              </w:rPr>
            </w:pPr>
          </w:p>
        </w:tc>
        <w:tc>
          <w:tcPr>
            <w:tcW w:w="5220" w:type="dxa"/>
            <w:shd w:val="clear" w:color="auto" w:fill="auto"/>
          </w:tcPr>
          <w:p w14:paraId="0A17E9F2" w14:textId="77777777" w:rsidR="00650C21" w:rsidRPr="00F24F51" w:rsidRDefault="00650C21" w:rsidP="00E479E4">
            <w:pPr>
              <w:rPr>
                <w:color w:val="000000"/>
                <w:sz w:val="22"/>
                <w:szCs w:val="22"/>
              </w:rPr>
            </w:pPr>
          </w:p>
        </w:tc>
        <w:tc>
          <w:tcPr>
            <w:tcW w:w="1638" w:type="dxa"/>
          </w:tcPr>
          <w:p w14:paraId="5276AEE5" w14:textId="77777777" w:rsidR="00650C21" w:rsidRPr="00F24F51" w:rsidRDefault="00650C21" w:rsidP="00E479E4">
            <w:pPr>
              <w:rPr>
                <w:color w:val="000000"/>
                <w:sz w:val="22"/>
                <w:szCs w:val="22"/>
              </w:rPr>
            </w:pPr>
          </w:p>
        </w:tc>
      </w:tr>
      <w:tr w:rsidR="00650C21" w:rsidRPr="00F24F51" w14:paraId="5AA6BB79" w14:textId="77777777" w:rsidTr="00E479E4">
        <w:tc>
          <w:tcPr>
            <w:tcW w:w="1998" w:type="dxa"/>
            <w:shd w:val="clear" w:color="auto" w:fill="auto"/>
          </w:tcPr>
          <w:p w14:paraId="2EF75662" w14:textId="77777777" w:rsidR="00650C21" w:rsidRPr="00F24F51" w:rsidRDefault="00650C21" w:rsidP="00E479E4">
            <w:pPr>
              <w:rPr>
                <w:color w:val="000000"/>
                <w:sz w:val="22"/>
                <w:szCs w:val="22"/>
              </w:rPr>
            </w:pPr>
          </w:p>
        </w:tc>
        <w:tc>
          <w:tcPr>
            <w:tcW w:w="5220" w:type="dxa"/>
            <w:shd w:val="clear" w:color="auto" w:fill="auto"/>
          </w:tcPr>
          <w:p w14:paraId="61B9CBA3" w14:textId="77777777" w:rsidR="00650C21" w:rsidRPr="00F24F51" w:rsidRDefault="00650C21" w:rsidP="00E479E4">
            <w:pPr>
              <w:rPr>
                <w:color w:val="000000"/>
                <w:sz w:val="22"/>
                <w:szCs w:val="22"/>
              </w:rPr>
            </w:pPr>
          </w:p>
        </w:tc>
        <w:tc>
          <w:tcPr>
            <w:tcW w:w="1638" w:type="dxa"/>
          </w:tcPr>
          <w:p w14:paraId="2FC6047B" w14:textId="77777777" w:rsidR="00650C21" w:rsidRPr="00F24F51" w:rsidRDefault="00650C21" w:rsidP="00E479E4">
            <w:pPr>
              <w:rPr>
                <w:color w:val="000000"/>
                <w:sz w:val="22"/>
                <w:szCs w:val="22"/>
              </w:rPr>
            </w:pPr>
          </w:p>
        </w:tc>
      </w:tr>
      <w:tr w:rsidR="00650C21" w:rsidRPr="00F24F51" w14:paraId="3F425AEE" w14:textId="77777777" w:rsidTr="00E479E4">
        <w:tc>
          <w:tcPr>
            <w:tcW w:w="1998" w:type="dxa"/>
            <w:shd w:val="clear" w:color="auto" w:fill="auto"/>
          </w:tcPr>
          <w:p w14:paraId="4972F429" w14:textId="77777777" w:rsidR="00650C21" w:rsidRPr="00F24F51" w:rsidRDefault="00650C21" w:rsidP="00E479E4">
            <w:pPr>
              <w:rPr>
                <w:color w:val="000000"/>
                <w:sz w:val="22"/>
                <w:szCs w:val="22"/>
              </w:rPr>
            </w:pPr>
          </w:p>
        </w:tc>
        <w:tc>
          <w:tcPr>
            <w:tcW w:w="5220" w:type="dxa"/>
            <w:shd w:val="clear" w:color="auto" w:fill="auto"/>
          </w:tcPr>
          <w:p w14:paraId="5A0DB59D" w14:textId="77777777" w:rsidR="00650C21" w:rsidRPr="00F24F51" w:rsidRDefault="00650C21" w:rsidP="00E479E4">
            <w:pPr>
              <w:rPr>
                <w:color w:val="000000"/>
                <w:sz w:val="22"/>
                <w:szCs w:val="22"/>
              </w:rPr>
            </w:pPr>
          </w:p>
        </w:tc>
        <w:tc>
          <w:tcPr>
            <w:tcW w:w="1638" w:type="dxa"/>
          </w:tcPr>
          <w:p w14:paraId="5AFD3761" w14:textId="77777777" w:rsidR="00650C21" w:rsidRPr="00F24F51" w:rsidRDefault="00650C21" w:rsidP="00E479E4">
            <w:pPr>
              <w:rPr>
                <w:color w:val="000000"/>
                <w:sz w:val="22"/>
                <w:szCs w:val="22"/>
              </w:rPr>
            </w:pPr>
          </w:p>
        </w:tc>
      </w:tr>
      <w:tr w:rsidR="00650C21" w:rsidRPr="00F24F51" w14:paraId="0F7CB37A" w14:textId="77777777" w:rsidTr="00E479E4">
        <w:tc>
          <w:tcPr>
            <w:tcW w:w="1998" w:type="dxa"/>
            <w:shd w:val="clear" w:color="auto" w:fill="auto"/>
          </w:tcPr>
          <w:p w14:paraId="6FA73C5E" w14:textId="77777777" w:rsidR="00650C21" w:rsidRPr="00F24F51" w:rsidRDefault="00650C21" w:rsidP="00E479E4">
            <w:pPr>
              <w:rPr>
                <w:color w:val="000000"/>
                <w:sz w:val="22"/>
                <w:szCs w:val="22"/>
              </w:rPr>
            </w:pPr>
          </w:p>
        </w:tc>
        <w:tc>
          <w:tcPr>
            <w:tcW w:w="5220" w:type="dxa"/>
            <w:shd w:val="clear" w:color="auto" w:fill="auto"/>
          </w:tcPr>
          <w:p w14:paraId="7DC3CF2A" w14:textId="77777777" w:rsidR="00650C21" w:rsidRPr="00F24F51" w:rsidRDefault="00650C21" w:rsidP="00E479E4">
            <w:pPr>
              <w:rPr>
                <w:color w:val="000000"/>
                <w:sz w:val="22"/>
                <w:szCs w:val="22"/>
              </w:rPr>
            </w:pPr>
          </w:p>
        </w:tc>
        <w:tc>
          <w:tcPr>
            <w:tcW w:w="1638" w:type="dxa"/>
          </w:tcPr>
          <w:p w14:paraId="5BEF898C" w14:textId="77777777" w:rsidR="00650C21" w:rsidRPr="00F24F51" w:rsidRDefault="00650C21" w:rsidP="00E479E4">
            <w:pPr>
              <w:rPr>
                <w:color w:val="000000"/>
                <w:sz w:val="22"/>
                <w:szCs w:val="22"/>
              </w:rPr>
            </w:pPr>
          </w:p>
        </w:tc>
      </w:tr>
      <w:tr w:rsidR="00650C21" w:rsidRPr="00F24F51" w14:paraId="26E635C5" w14:textId="77777777" w:rsidTr="00E479E4">
        <w:tc>
          <w:tcPr>
            <w:tcW w:w="1998" w:type="dxa"/>
            <w:shd w:val="clear" w:color="auto" w:fill="auto"/>
          </w:tcPr>
          <w:p w14:paraId="3DFE0D36" w14:textId="77777777" w:rsidR="00650C21" w:rsidRPr="00F24F51" w:rsidRDefault="00650C21" w:rsidP="00E479E4">
            <w:pPr>
              <w:rPr>
                <w:color w:val="000000"/>
                <w:sz w:val="22"/>
                <w:szCs w:val="22"/>
              </w:rPr>
            </w:pPr>
          </w:p>
        </w:tc>
        <w:tc>
          <w:tcPr>
            <w:tcW w:w="5220" w:type="dxa"/>
            <w:shd w:val="clear" w:color="auto" w:fill="auto"/>
          </w:tcPr>
          <w:p w14:paraId="564DABCE" w14:textId="77777777" w:rsidR="00650C21" w:rsidRPr="00F24F51" w:rsidRDefault="00650C21" w:rsidP="00E479E4">
            <w:pPr>
              <w:rPr>
                <w:color w:val="000000"/>
                <w:sz w:val="22"/>
                <w:szCs w:val="22"/>
              </w:rPr>
            </w:pPr>
          </w:p>
        </w:tc>
        <w:tc>
          <w:tcPr>
            <w:tcW w:w="1638" w:type="dxa"/>
          </w:tcPr>
          <w:p w14:paraId="7CC4D9D8" w14:textId="77777777" w:rsidR="00650C21" w:rsidRPr="00F24F51" w:rsidRDefault="00650C21" w:rsidP="00E479E4">
            <w:pPr>
              <w:rPr>
                <w:color w:val="000000"/>
                <w:sz w:val="22"/>
                <w:szCs w:val="22"/>
              </w:rPr>
            </w:pPr>
          </w:p>
        </w:tc>
      </w:tr>
      <w:tr w:rsidR="00650C21" w:rsidRPr="00F24F51" w14:paraId="626DCD87" w14:textId="77777777" w:rsidTr="00E479E4">
        <w:tc>
          <w:tcPr>
            <w:tcW w:w="7218" w:type="dxa"/>
            <w:gridSpan w:val="2"/>
            <w:shd w:val="clear" w:color="auto" w:fill="auto"/>
          </w:tcPr>
          <w:p w14:paraId="68A99B9C" w14:textId="77777777" w:rsidR="00650C21" w:rsidRPr="00F24F51" w:rsidRDefault="00650C21" w:rsidP="00E479E4">
            <w:pPr>
              <w:jc w:val="right"/>
              <w:rPr>
                <w:b/>
                <w:color w:val="000000"/>
                <w:sz w:val="22"/>
                <w:szCs w:val="22"/>
              </w:rPr>
            </w:pPr>
            <w:r w:rsidRPr="00F24F51">
              <w:rPr>
                <w:b/>
                <w:color w:val="000000"/>
                <w:sz w:val="22"/>
                <w:szCs w:val="22"/>
              </w:rPr>
              <w:t>Total hours</w:t>
            </w:r>
          </w:p>
        </w:tc>
        <w:tc>
          <w:tcPr>
            <w:tcW w:w="1638" w:type="dxa"/>
          </w:tcPr>
          <w:p w14:paraId="4DC38FBB" w14:textId="77777777" w:rsidR="00650C21" w:rsidRPr="00F24F51" w:rsidRDefault="00650C21" w:rsidP="00E479E4">
            <w:pPr>
              <w:rPr>
                <w:color w:val="000000"/>
                <w:sz w:val="22"/>
                <w:szCs w:val="22"/>
              </w:rPr>
            </w:pPr>
          </w:p>
        </w:tc>
      </w:tr>
    </w:tbl>
    <w:p w14:paraId="297290A8" w14:textId="77777777" w:rsidR="00650C21" w:rsidRPr="00F24F51" w:rsidRDefault="00650C21" w:rsidP="00650C21">
      <w:pPr>
        <w:rPr>
          <w:b/>
          <w:color w:val="000000"/>
          <w:sz w:val="22"/>
          <w:szCs w:val="22"/>
        </w:rPr>
      </w:pPr>
    </w:p>
    <w:p w14:paraId="2B2443FD" w14:textId="77777777" w:rsidR="00650C21" w:rsidRPr="00F24F51" w:rsidRDefault="00650C21" w:rsidP="00650C21">
      <w:pPr>
        <w:rPr>
          <w:b/>
          <w:color w:val="000000"/>
          <w:sz w:val="22"/>
          <w:szCs w:val="22"/>
        </w:rPr>
      </w:pPr>
      <w:r w:rsidRPr="00F24F51">
        <w:rPr>
          <w:b/>
          <w:color w:val="000000"/>
          <w:sz w:val="22"/>
          <w:szCs w:val="22"/>
        </w:rPr>
        <w:t>Summer Semester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5220"/>
        <w:gridCol w:w="1638"/>
      </w:tblGrid>
      <w:tr w:rsidR="00650C21" w:rsidRPr="00F24F51" w14:paraId="24FEF2C5" w14:textId="77777777" w:rsidTr="00E479E4">
        <w:tc>
          <w:tcPr>
            <w:tcW w:w="1998" w:type="dxa"/>
            <w:shd w:val="clear" w:color="auto" w:fill="auto"/>
          </w:tcPr>
          <w:p w14:paraId="29511B46" w14:textId="77777777" w:rsidR="00650C21" w:rsidRPr="00F24F51" w:rsidRDefault="00650C21" w:rsidP="00E479E4">
            <w:pPr>
              <w:rPr>
                <w:b/>
                <w:color w:val="000000"/>
                <w:sz w:val="22"/>
                <w:szCs w:val="22"/>
              </w:rPr>
            </w:pPr>
            <w:r w:rsidRPr="00F24F51">
              <w:rPr>
                <w:b/>
                <w:color w:val="000000"/>
                <w:sz w:val="22"/>
                <w:szCs w:val="22"/>
              </w:rPr>
              <w:t>Course number</w:t>
            </w:r>
          </w:p>
        </w:tc>
        <w:tc>
          <w:tcPr>
            <w:tcW w:w="5220" w:type="dxa"/>
            <w:shd w:val="clear" w:color="auto" w:fill="auto"/>
          </w:tcPr>
          <w:p w14:paraId="27902885" w14:textId="77777777" w:rsidR="00650C21" w:rsidRPr="00F24F51" w:rsidRDefault="00650C21" w:rsidP="00E479E4">
            <w:pPr>
              <w:rPr>
                <w:b/>
                <w:color w:val="000000"/>
                <w:sz w:val="22"/>
                <w:szCs w:val="22"/>
              </w:rPr>
            </w:pPr>
            <w:r w:rsidRPr="00F24F51">
              <w:rPr>
                <w:b/>
                <w:color w:val="000000"/>
                <w:sz w:val="22"/>
                <w:szCs w:val="22"/>
              </w:rPr>
              <w:t>Course title</w:t>
            </w:r>
          </w:p>
        </w:tc>
        <w:tc>
          <w:tcPr>
            <w:tcW w:w="1638" w:type="dxa"/>
          </w:tcPr>
          <w:p w14:paraId="606F32DB" w14:textId="77777777" w:rsidR="00650C21" w:rsidRPr="00F24F51" w:rsidRDefault="00650C21" w:rsidP="00E479E4">
            <w:pPr>
              <w:rPr>
                <w:b/>
                <w:color w:val="000000"/>
                <w:sz w:val="22"/>
                <w:szCs w:val="22"/>
              </w:rPr>
            </w:pPr>
            <w:r w:rsidRPr="00F24F51">
              <w:rPr>
                <w:b/>
                <w:color w:val="000000"/>
                <w:sz w:val="22"/>
                <w:szCs w:val="22"/>
              </w:rPr>
              <w:t>Credit hours</w:t>
            </w:r>
          </w:p>
        </w:tc>
      </w:tr>
      <w:tr w:rsidR="00650C21" w:rsidRPr="00F24F51" w14:paraId="7246599D" w14:textId="77777777" w:rsidTr="00E479E4">
        <w:tc>
          <w:tcPr>
            <w:tcW w:w="1998" w:type="dxa"/>
            <w:shd w:val="clear" w:color="auto" w:fill="auto"/>
          </w:tcPr>
          <w:p w14:paraId="63B44907" w14:textId="77777777" w:rsidR="00650C21" w:rsidRPr="00F24F51" w:rsidRDefault="00650C21" w:rsidP="00E479E4">
            <w:pPr>
              <w:rPr>
                <w:color w:val="000000"/>
                <w:sz w:val="22"/>
                <w:szCs w:val="22"/>
              </w:rPr>
            </w:pPr>
          </w:p>
        </w:tc>
        <w:tc>
          <w:tcPr>
            <w:tcW w:w="5220" w:type="dxa"/>
            <w:shd w:val="clear" w:color="auto" w:fill="auto"/>
          </w:tcPr>
          <w:p w14:paraId="16628D1A" w14:textId="77777777" w:rsidR="00650C21" w:rsidRPr="00F24F51" w:rsidRDefault="00650C21" w:rsidP="00E479E4">
            <w:pPr>
              <w:rPr>
                <w:color w:val="000000"/>
                <w:sz w:val="22"/>
                <w:szCs w:val="22"/>
              </w:rPr>
            </w:pPr>
          </w:p>
        </w:tc>
        <w:tc>
          <w:tcPr>
            <w:tcW w:w="1638" w:type="dxa"/>
          </w:tcPr>
          <w:p w14:paraId="5DCBE613" w14:textId="77777777" w:rsidR="00650C21" w:rsidRPr="00F24F51" w:rsidRDefault="00650C21" w:rsidP="00E479E4">
            <w:pPr>
              <w:rPr>
                <w:color w:val="000000"/>
                <w:sz w:val="22"/>
                <w:szCs w:val="22"/>
              </w:rPr>
            </w:pPr>
          </w:p>
        </w:tc>
      </w:tr>
      <w:tr w:rsidR="00650C21" w:rsidRPr="00F24F51" w14:paraId="6B9FBE40" w14:textId="77777777" w:rsidTr="00E479E4">
        <w:tc>
          <w:tcPr>
            <w:tcW w:w="1998" w:type="dxa"/>
            <w:shd w:val="clear" w:color="auto" w:fill="auto"/>
          </w:tcPr>
          <w:p w14:paraId="0FE8DFC3" w14:textId="77777777" w:rsidR="00650C21" w:rsidRPr="00F24F51" w:rsidRDefault="00650C21" w:rsidP="00E479E4">
            <w:pPr>
              <w:rPr>
                <w:color w:val="000000"/>
                <w:sz w:val="22"/>
                <w:szCs w:val="22"/>
              </w:rPr>
            </w:pPr>
          </w:p>
        </w:tc>
        <w:tc>
          <w:tcPr>
            <w:tcW w:w="5220" w:type="dxa"/>
            <w:shd w:val="clear" w:color="auto" w:fill="auto"/>
          </w:tcPr>
          <w:p w14:paraId="73DCFBE7" w14:textId="77777777" w:rsidR="00650C21" w:rsidRPr="00F24F51" w:rsidRDefault="00650C21" w:rsidP="00E479E4">
            <w:pPr>
              <w:rPr>
                <w:color w:val="000000"/>
                <w:sz w:val="22"/>
                <w:szCs w:val="22"/>
              </w:rPr>
            </w:pPr>
          </w:p>
        </w:tc>
        <w:tc>
          <w:tcPr>
            <w:tcW w:w="1638" w:type="dxa"/>
          </w:tcPr>
          <w:p w14:paraId="7FB8B25E" w14:textId="77777777" w:rsidR="00650C21" w:rsidRPr="00F24F51" w:rsidRDefault="00650C21" w:rsidP="00E479E4">
            <w:pPr>
              <w:rPr>
                <w:color w:val="000000"/>
                <w:sz w:val="22"/>
                <w:szCs w:val="22"/>
              </w:rPr>
            </w:pPr>
          </w:p>
        </w:tc>
      </w:tr>
      <w:tr w:rsidR="00650C21" w:rsidRPr="00F24F51" w14:paraId="12B0D172" w14:textId="77777777" w:rsidTr="00E479E4">
        <w:tc>
          <w:tcPr>
            <w:tcW w:w="7218" w:type="dxa"/>
            <w:gridSpan w:val="2"/>
            <w:shd w:val="clear" w:color="auto" w:fill="auto"/>
          </w:tcPr>
          <w:p w14:paraId="6A529210" w14:textId="77777777" w:rsidR="00650C21" w:rsidRPr="00F24F51" w:rsidRDefault="00650C21" w:rsidP="00E479E4">
            <w:pPr>
              <w:jc w:val="right"/>
              <w:rPr>
                <w:b/>
                <w:color w:val="000000"/>
                <w:sz w:val="22"/>
                <w:szCs w:val="22"/>
              </w:rPr>
            </w:pPr>
            <w:r w:rsidRPr="00F24F51">
              <w:rPr>
                <w:b/>
                <w:color w:val="000000"/>
                <w:sz w:val="22"/>
                <w:szCs w:val="22"/>
              </w:rPr>
              <w:t>Total hours</w:t>
            </w:r>
          </w:p>
        </w:tc>
        <w:tc>
          <w:tcPr>
            <w:tcW w:w="1638" w:type="dxa"/>
          </w:tcPr>
          <w:p w14:paraId="7CBA508B" w14:textId="77777777" w:rsidR="00650C21" w:rsidRPr="00F24F51" w:rsidRDefault="00650C21" w:rsidP="00E479E4">
            <w:pPr>
              <w:rPr>
                <w:color w:val="000000"/>
                <w:sz w:val="22"/>
                <w:szCs w:val="22"/>
              </w:rPr>
            </w:pPr>
          </w:p>
        </w:tc>
      </w:tr>
    </w:tbl>
    <w:p w14:paraId="245FBA16" w14:textId="77777777" w:rsidR="00650C21" w:rsidRPr="00F24F51" w:rsidRDefault="00650C21" w:rsidP="00650C21">
      <w:pPr>
        <w:rPr>
          <w:b/>
          <w:color w:val="000000"/>
          <w:sz w:val="22"/>
          <w:szCs w:val="22"/>
        </w:rPr>
      </w:pPr>
    </w:p>
    <w:p w14:paraId="0772B643" w14:textId="77777777" w:rsidR="00650C21" w:rsidRPr="00F24F51" w:rsidRDefault="00650C21" w:rsidP="00650C21">
      <w:pPr>
        <w:rPr>
          <w:b/>
          <w:color w:val="000000"/>
          <w:sz w:val="22"/>
          <w:szCs w:val="22"/>
        </w:rPr>
      </w:pPr>
      <w:r w:rsidRPr="00F24F51">
        <w:rPr>
          <w:b/>
          <w:color w:val="000000"/>
          <w:sz w:val="22"/>
          <w:szCs w:val="22"/>
        </w:rPr>
        <w:t>Year 2 of Master’s</w:t>
      </w:r>
      <w:r>
        <w:rPr>
          <w:b/>
          <w:color w:val="000000"/>
          <w:sz w:val="22"/>
          <w:szCs w:val="22"/>
        </w:rPr>
        <w:t xml:space="preserve"> (As Graduate Student [minimum of 18 credits])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5220"/>
        <w:gridCol w:w="1638"/>
      </w:tblGrid>
      <w:tr w:rsidR="00650C21" w:rsidRPr="00F24F51" w14:paraId="2EE16BD8" w14:textId="77777777" w:rsidTr="00E479E4">
        <w:tc>
          <w:tcPr>
            <w:tcW w:w="1998" w:type="dxa"/>
            <w:shd w:val="clear" w:color="auto" w:fill="auto"/>
          </w:tcPr>
          <w:p w14:paraId="56C6DAC4" w14:textId="77777777" w:rsidR="00650C21" w:rsidRPr="00F24F51" w:rsidRDefault="00650C21" w:rsidP="00E479E4">
            <w:pPr>
              <w:rPr>
                <w:b/>
                <w:color w:val="000000"/>
                <w:sz w:val="22"/>
                <w:szCs w:val="22"/>
              </w:rPr>
            </w:pPr>
            <w:r w:rsidRPr="00F24F51">
              <w:rPr>
                <w:b/>
                <w:color w:val="000000"/>
                <w:sz w:val="22"/>
                <w:szCs w:val="22"/>
              </w:rPr>
              <w:t>Course number</w:t>
            </w:r>
          </w:p>
        </w:tc>
        <w:tc>
          <w:tcPr>
            <w:tcW w:w="5220" w:type="dxa"/>
            <w:shd w:val="clear" w:color="auto" w:fill="auto"/>
          </w:tcPr>
          <w:p w14:paraId="25C37469" w14:textId="77777777" w:rsidR="00650C21" w:rsidRPr="00F24F51" w:rsidRDefault="00650C21" w:rsidP="00E479E4">
            <w:pPr>
              <w:rPr>
                <w:b/>
                <w:color w:val="000000"/>
                <w:sz w:val="22"/>
                <w:szCs w:val="22"/>
              </w:rPr>
            </w:pPr>
            <w:r w:rsidRPr="00F24F51">
              <w:rPr>
                <w:b/>
                <w:color w:val="000000"/>
                <w:sz w:val="22"/>
                <w:szCs w:val="22"/>
              </w:rPr>
              <w:t>Course title</w:t>
            </w:r>
          </w:p>
        </w:tc>
        <w:tc>
          <w:tcPr>
            <w:tcW w:w="1638" w:type="dxa"/>
          </w:tcPr>
          <w:p w14:paraId="5655A680" w14:textId="77777777" w:rsidR="00650C21" w:rsidRPr="00F24F51" w:rsidRDefault="00650C21" w:rsidP="00E479E4">
            <w:pPr>
              <w:rPr>
                <w:b/>
                <w:color w:val="000000"/>
                <w:sz w:val="22"/>
                <w:szCs w:val="22"/>
              </w:rPr>
            </w:pPr>
            <w:r w:rsidRPr="00F24F51">
              <w:rPr>
                <w:b/>
                <w:color w:val="000000"/>
                <w:sz w:val="22"/>
                <w:szCs w:val="22"/>
              </w:rPr>
              <w:t>Credit hours</w:t>
            </w:r>
          </w:p>
        </w:tc>
      </w:tr>
      <w:tr w:rsidR="00650C21" w:rsidRPr="00F24F51" w14:paraId="1CBA3FA1" w14:textId="77777777" w:rsidTr="00E479E4">
        <w:tc>
          <w:tcPr>
            <w:tcW w:w="1998" w:type="dxa"/>
            <w:shd w:val="clear" w:color="auto" w:fill="auto"/>
          </w:tcPr>
          <w:p w14:paraId="18F3142A" w14:textId="77777777" w:rsidR="00650C21" w:rsidRPr="00F24F51" w:rsidRDefault="00650C21" w:rsidP="00E479E4">
            <w:pPr>
              <w:rPr>
                <w:color w:val="000000"/>
                <w:sz w:val="22"/>
                <w:szCs w:val="22"/>
              </w:rPr>
            </w:pPr>
          </w:p>
        </w:tc>
        <w:tc>
          <w:tcPr>
            <w:tcW w:w="5220" w:type="dxa"/>
            <w:shd w:val="clear" w:color="auto" w:fill="auto"/>
          </w:tcPr>
          <w:p w14:paraId="405948CE" w14:textId="77777777" w:rsidR="00650C21" w:rsidRPr="00F24F51" w:rsidRDefault="00650C21" w:rsidP="00E479E4">
            <w:pPr>
              <w:rPr>
                <w:color w:val="000000"/>
                <w:sz w:val="22"/>
                <w:szCs w:val="22"/>
              </w:rPr>
            </w:pPr>
          </w:p>
        </w:tc>
        <w:tc>
          <w:tcPr>
            <w:tcW w:w="1638" w:type="dxa"/>
          </w:tcPr>
          <w:p w14:paraId="3C4ACD7E" w14:textId="77777777" w:rsidR="00650C21" w:rsidRPr="00F24F51" w:rsidRDefault="00650C21" w:rsidP="00E479E4">
            <w:pPr>
              <w:rPr>
                <w:color w:val="000000"/>
                <w:sz w:val="22"/>
                <w:szCs w:val="22"/>
              </w:rPr>
            </w:pPr>
          </w:p>
        </w:tc>
      </w:tr>
      <w:tr w:rsidR="00650C21" w:rsidRPr="00F24F51" w14:paraId="6800191D" w14:textId="77777777" w:rsidTr="00E479E4">
        <w:tc>
          <w:tcPr>
            <w:tcW w:w="1998" w:type="dxa"/>
            <w:shd w:val="clear" w:color="auto" w:fill="auto"/>
          </w:tcPr>
          <w:p w14:paraId="3027C9B3" w14:textId="77777777" w:rsidR="00650C21" w:rsidRPr="00F24F51" w:rsidRDefault="00650C21" w:rsidP="00E479E4">
            <w:pPr>
              <w:rPr>
                <w:color w:val="000000"/>
                <w:sz w:val="22"/>
                <w:szCs w:val="22"/>
              </w:rPr>
            </w:pPr>
          </w:p>
        </w:tc>
        <w:tc>
          <w:tcPr>
            <w:tcW w:w="5220" w:type="dxa"/>
            <w:shd w:val="clear" w:color="auto" w:fill="auto"/>
          </w:tcPr>
          <w:p w14:paraId="01719313" w14:textId="77777777" w:rsidR="00650C21" w:rsidRPr="00F24F51" w:rsidRDefault="00650C21" w:rsidP="00E479E4">
            <w:pPr>
              <w:rPr>
                <w:color w:val="000000"/>
                <w:sz w:val="22"/>
                <w:szCs w:val="22"/>
              </w:rPr>
            </w:pPr>
          </w:p>
        </w:tc>
        <w:tc>
          <w:tcPr>
            <w:tcW w:w="1638" w:type="dxa"/>
          </w:tcPr>
          <w:p w14:paraId="7D23F878" w14:textId="77777777" w:rsidR="00650C21" w:rsidRPr="00F24F51" w:rsidRDefault="00650C21" w:rsidP="00E479E4">
            <w:pPr>
              <w:rPr>
                <w:color w:val="000000"/>
                <w:sz w:val="22"/>
                <w:szCs w:val="22"/>
              </w:rPr>
            </w:pPr>
          </w:p>
        </w:tc>
      </w:tr>
      <w:tr w:rsidR="00650C21" w:rsidRPr="00F24F51" w14:paraId="625F86AB" w14:textId="77777777" w:rsidTr="00E479E4">
        <w:tc>
          <w:tcPr>
            <w:tcW w:w="1998" w:type="dxa"/>
            <w:shd w:val="clear" w:color="auto" w:fill="auto"/>
          </w:tcPr>
          <w:p w14:paraId="66D06D23" w14:textId="77777777" w:rsidR="00650C21" w:rsidRPr="00F24F51" w:rsidRDefault="00650C21" w:rsidP="00E479E4">
            <w:pPr>
              <w:rPr>
                <w:color w:val="000000"/>
                <w:sz w:val="22"/>
                <w:szCs w:val="22"/>
              </w:rPr>
            </w:pPr>
          </w:p>
        </w:tc>
        <w:tc>
          <w:tcPr>
            <w:tcW w:w="5220" w:type="dxa"/>
            <w:shd w:val="clear" w:color="auto" w:fill="auto"/>
          </w:tcPr>
          <w:p w14:paraId="64F7BE5D" w14:textId="77777777" w:rsidR="00650C21" w:rsidRPr="00F24F51" w:rsidRDefault="00650C21" w:rsidP="00E479E4">
            <w:pPr>
              <w:rPr>
                <w:color w:val="000000"/>
                <w:sz w:val="22"/>
                <w:szCs w:val="22"/>
              </w:rPr>
            </w:pPr>
          </w:p>
        </w:tc>
        <w:tc>
          <w:tcPr>
            <w:tcW w:w="1638" w:type="dxa"/>
          </w:tcPr>
          <w:p w14:paraId="0F4EF025" w14:textId="77777777" w:rsidR="00650C21" w:rsidRPr="00F24F51" w:rsidRDefault="00650C21" w:rsidP="00E479E4">
            <w:pPr>
              <w:rPr>
                <w:color w:val="000000"/>
                <w:sz w:val="22"/>
                <w:szCs w:val="22"/>
              </w:rPr>
            </w:pPr>
          </w:p>
        </w:tc>
      </w:tr>
      <w:tr w:rsidR="00650C21" w:rsidRPr="00F24F51" w14:paraId="65E91999" w14:textId="77777777" w:rsidTr="00E479E4">
        <w:tc>
          <w:tcPr>
            <w:tcW w:w="1998" w:type="dxa"/>
            <w:shd w:val="clear" w:color="auto" w:fill="auto"/>
          </w:tcPr>
          <w:p w14:paraId="05BE360D" w14:textId="77777777" w:rsidR="00650C21" w:rsidRPr="00F24F51" w:rsidRDefault="00650C21" w:rsidP="00E479E4">
            <w:pPr>
              <w:rPr>
                <w:color w:val="000000"/>
                <w:sz w:val="22"/>
                <w:szCs w:val="22"/>
              </w:rPr>
            </w:pPr>
          </w:p>
        </w:tc>
        <w:tc>
          <w:tcPr>
            <w:tcW w:w="5220" w:type="dxa"/>
            <w:shd w:val="clear" w:color="auto" w:fill="auto"/>
          </w:tcPr>
          <w:p w14:paraId="6D2C41B9" w14:textId="77777777" w:rsidR="00650C21" w:rsidRPr="00F24F51" w:rsidRDefault="00650C21" w:rsidP="00E479E4">
            <w:pPr>
              <w:rPr>
                <w:color w:val="000000"/>
                <w:sz w:val="22"/>
                <w:szCs w:val="22"/>
              </w:rPr>
            </w:pPr>
          </w:p>
        </w:tc>
        <w:tc>
          <w:tcPr>
            <w:tcW w:w="1638" w:type="dxa"/>
          </w:tcPr>
          <w:p w14:paraId="55E24E77" w14:textId="77777777" w:rsidR="00650C21" w:rsidRPr="00F24F51" w:rsidRDefault="00650C21" w:rsidP="00E479E4">
            <w:pPr>
              <w:rPr>
                <w:color w:val="000000"/>
                <w:sz w:val="22"/>
                <w:szCs w:val="22"/>
              </w:rPr>
            </w:pPr>
          </w:p>
        </w:tc>
      </w:tr>
      <w:tr w:rsidR="00650C21" w:rsidRPr="00F24F51" w14:paraId="08023380" w14:textId="77777777" w:rsidTr="00E479E4">
        <w:tc>
          <w:tcPr>
            <w:tcW w:w="1998" w:type="dxa"/>
            <w:shd w:val="clear" w:color="auto" w:fill="auto"/>
          </w:tcPr>
          <w:p w14:paraId="3A87F1C7" w14:textId="77777777" w:rsidR="00650C21" w:rsidRPr="00F24F51" w:rsidRDefault="00650C21" w:rsidP="00E479E4">
            <w:pPr>
              <w:rPr>
                <w:color w:val="000000"/>
                <w:sz w:val="22"/>
                <w:szCs w:val="22"/>
              </w:rPr>
            </w:pPr>
          </w:p>
        </w:tc>
        <w:tc>
          <w:tcPr>
            <w:tcW w:w="5220" w:type="dxa"/>
            <w:shd w:val="clear" w:color="auto" w:fill="auto"/>
          </w:tcPr>
          <w:p w14:paraId="0C53280D" w14:textId="77777777" w:rsidR="00650C21" w:rsidRPr="00F24F51" w:rsidRDefault="00650C21" w:rsidP="00E479E4">
            <w:pPr>
              <w:rPr>
                <w:color w:val="000000"/>
                <w:sz w:val="22"/>
                <w:szCs w:val="22"/>
              </w:rPr>
            </w:pPr>
          </w:p>
        </w:tc>
        <w:tc>
          <w:tcPr>
            <w:tcW w:w="1638" w:type="dxa"/>
          </w:tcPr>
          <w:p w14:paraId="6D343C82" w14:textId="77777777" w:rsidR="00650C21" w:rsidRPr="00F24F51" w:rsidRDefault="00650C21" w:rsidP="00E479E4">
            <w:pPr>
              <w:rPr>
                <w:color w:val="000000"/>
                <w:sz w:val="22"/>
                <w:szCs w:val="22"/>
              </w:rPr>
            </w:pPr>
          </w:p>
        </w:tc>
      </w:tr>
      <w:tr w:rsidR="00650C21" w:rsidRPr="00F24F51" w14:paraId="4EABA4B4" w14:textId="77777777" w:rsidTr="00E479E4">
        <w:tc>
          <w:tcPr>
            <w:tcW w:w="7218" w:type="dxa"/>
            <w:gridSpan w:val="2"/>
            <w:shd w:val="clear" w:color="auto" w:fill="auto"/>
          </w:tcPr>
          <w:p w14:paraId="577E7B1B" w14:textId="77777777" w:rsidR="00650C21" w:rsidRPr="00F24F51" w:rsidRDefault="00650C21" w:rsidP="00E479E4">
            <w:pPr>
              <w:jc w:val="right"/>
              <w:rPr>
                <w:b/>
                <w:color w:val="000000"/>
                <w:sz w:val="22"/>
                <w:szCs w:val="22"/>
              </w:rPr>
            </w:pPr>
            <w:r w:rsidRPr="00F24F51">
              <w:rPr>
                <w:b/>
                <w:color w:val="000000"/>
                <w:sz w:val="22"/>
                <w:szCs w:val="22"/>
              </w:rPr>
              <w:t>Total hours</w:t>
            </w:r>
          </w:p>
        </w:tc>
        <w:tc>
          <w:tcPr>
            <w:tcW w:w="1638" w:type="dxa"/>
          </w:tcPr>
          <w:p w14:paraId="2A45B132" w14:textId="77777777" w:rsidR="00650C21" w:rsidRPr="00F24F51" w:rsidRDefault="00650C21" w:rsidP="00E479E4">
            <w:pPr>
              <w:rPr>
                <w:color w:val="000000"/>
                <w:sz w:val="22"/>
                <w:szCs w:val="22"/>
              </w:rPr>
            </w:pPr>
          </w:p>
        </w:tc>
      </w:tr>
    </w:tbl>
    <w:p w14:paraId="29DA698E" w14:textId="77777777" w:rsidR="00650C21" w:rsidRPr="00F24F51" w:rsidRDefault="00650C21" w:rsidP="00650C21">
      <w:pPr>
        <w:rPr>
          <w:b/>
          <w:color w:val="000000"/>
          <w:sz w:val="22"/>
          <w:szCs w:val="22"/>
        </w:rPr>
      </w:pPr>
    </w:p>
    <w:p w14:paraId="3B103019" w14:textId="77777777" w:rsidR="00650C21" w:rsidRPr="00F24F51" w:rsidRDefault="00650C21" w:rsidP="00650C21">
      <w:pPr>
        <w:numPr>
          <w:ilvl w:val="0"/>
          <w:numId w:val="9"/>
        </w:numPr>
        <w:rPr>
          <w:b/>
          <w:color w:val="000000"/>
          <w:sz w:val="22"/>
          <w:szCs w:val="22"/>
        </w:rPr>
      </w:pPr>
      <w:r w:rsidRPr="00F24F51">
        <w:rPr>
          <w:b/>
          <w:color w:val="000000"/>
          <w:sz w:val="22"/>
          <w:szCs w:val="22"/>
        </w:rPr>
        <w:t xml:space="preserve">Requirement for thesis, internship or </w:t>
      </w:r>
      <w:proofErr w:type="gramStart"/>
      <w:r w:rsidRPr="00F24F51">
        <w:rPr>
          <w:b/>
          <w:color w:val="000000"/>
          <w:sz w:val="22"/>
          <w:szCs w:val="22"/>
        </w:rPr>
        <w:t>other</w:t>
      </w:r>
      <w:proofErr w:type="gramEnd"/>
      <w:r w:rsidRPr="00F24F51">
        <w:rPr>
          <w:b/>
          <w:color w:val="000000"/>
          <w:sz w:val="22"/>
          <w:szCs w:val="22"/>
        </w:rPr>
        <w:t xml:space="preserve"> capstone experience:</w:t>
      </w:r>
    </w:p>
    <w:p w14:paraId="7711FBCE" w14:textId="77777777" w:rsidR="00650C21" w:rsidRPr="00F24F51" w:rsidRDefault="00650C21" w:rsidP="00650C21">
      <w:pPr>
        <w:rPr>
          <w:b/>
          <w:color w:val="000000"/>
          <w:sz w:val="22"/>
          <w:szCs w:val="22"/>
        </w:rPr>
      </w:pPr>
    </w:p>
    <w:p w14:paraId="07F60E0B" w14:textId="77777777" w:rsidR="00650C21" w:rsidRPr="00F24F51" w:rsidRDefault="00650C21" w:rsidP="00650C21">
      <w:pPr>
        <w:rPr>
          <w:b/>
          <w:color w:val="000000"/>
          <w:sz w:val="22"/>
          <w:szCs w:val="22"/>
        </w:rPr>
      </w:pPr>
    </w:p>
    <w:p w14:paraId="05856762" w14:textId="77777777" w:rsidR="00650C21" w:rsidRPr="00F24F51" w:rsidRDefault="00650C21" w:rsidP="00650C21">
      <w:pPr>
        <w:numPr>
          <w:ilvl w:val="0"/>
          <w:numId w:val="9"/>
        </w:numPr>
        <w:rPr>
          <w:b/>
          <w:color w:val="000000"/>
          <w:sz w:val="22"/>
          <w:szCs w:val="22"/>
        </w:rPr>
      </w:pPr>
      <w:r w:rsidRPr="00F24F51">
        <w:rPr>
          <w:b/>
          <w:color w:val="000000"/>
          <w:sz w:val="22"/>
          <w:szCs w:val="22"/>
        </w:rPr>
        <w:t>Any additional features of the program:</w:t>
      </w:r>
    </w:p>
    <w:p w14:paraId="69DBD498" w14:textId="77777777" w:rsidR="00650C21" w:rsidRDefault="00650C21" w:rsidP="00650C21">
      <w:pPr>
        <w:rPr>
          <w:b/>
          <w:color w:val="000000"/>
        </w:rPr>
      </w:pPr>
    </w:p>
    <w:p w14:paraId="3177BBB0" w14:textId="77777777" w:rsidR="00650C21" w:rsidRPr="005D0D92" w:rsidRDefault="00650C21" w:rsidP="00650C21">
      <w:pPr>
        <w:rPr>
          <w:b/>
          <w:color w:val="000000"/>
          <w:sz w:val="20"/>
          <w:szCs w:val="20"/>
        </w:rPr>
        <w:sectPr w:rsidR="00650C21" w:rsidRPr="005D0D92" w:rsidSect="005D0D92">
          <w:pgSz w:w="12240" w:h="15840"/>
          <w:pgMar w:top="1440" w:right="1080" w:bottom="1440" w:left="1080" w:header="720" w:footer="720" w:gutter="0"/>
          <w:pgBorders w:offsetFrom="page">
            <w:top w:val="single" w:sz="4" w:space="31" w:color="auto"/>
            <w:left w:val="single" w:sz="4" w:space="31" w:color="auto"/>
            <w:bottom w:val="single" w:sz="4" w:space="31" w:color="auto"/>
            <w:right w:val="single" w:sz="4" w:space="31" w:color="auto"/>
          </w:pgBorders>
          <w:cols w:space="720"/>
          <w:docGrid w:linePitch="360"/>
        </w:sectPr>
      </w:pPr>
    </w:p>
    <w:p w14:paraId="59681B10" w14:textId="77777777" w:rsidR="00650C21" w:rsidRPr="00F24F51" w:rsidRDefault="00650C21" w:rsidP="00650C21">
      <w:pPr>
        <w:pStyle w:val="Heading3"/>
        <w:rPr>
          <w:rFonts w:ascii="Cambria" w:hAnsi="Cambria"/>
          <w:color w:val="000000"/>
          <w:sz w:val="22"/>
          <w:szCs w:val="22"/>
        </w:rPr>
      </w:pPr>
      <w:r w:rsidRPr="00F24F51">
        <w:rPr>
          <w:rFonts w:ascii="Cambria" w:hAnsi="Cambria"/>
          <w:color w:val="000000"/>
          <w:sz w:val="22"/>
          <w:szCs w:val="22"/>
        </w:rPr>
        <w:lastRenderedPageBreak/>
        <w:t>3.C. Program Goals and Assessment</w:t>
      </w:r>
    </w:p>
    <w:p w14:paraId="09E323A3" w14:textId="77777777" w:rsidR="00650C21" w:rsidRPr="00F24F51" w:rsidRDefault="00650C21" w:rsidP="00650C21">
      <w:pPr>
        <w:numPr>
          <w:ilvl w:val="0"/>
          <w:numId w:val="5"/>
        </w:numPr>
        <w:contextualSpacing/>
        <w:rPr>
          <w:color w:val="000000"/>
          <w:sz w:val="22"/>
          <w:szCs w:val="22"/>
        </w:rPr>
      </w:pPr>
      <w:r w:rsidRPr="00F24F51">
        <w:rPr>
          <w:color w:val="000000"/>
          <w:sz w:val="22"/>
          <w:szCs w:val="22"/>
        </w:rPr>
        <w:t xml:space="preserve">Describe the process for assessing learning outcomes. </w:t>
      </w:r>
    </w:p>
    <w:p w14:paraId="69DACA20" w14:textId="77777777" w:rsidR="00650C21" w:rsidRPr="00F24F51" w:rsidRDefault="00650C21" w:rsidP="00650C21">
      <w:pPr>
        <w:numPr>
          <w:ilvl w:val="0"/>
          <w:numId w:val="5"/>
        </w:numPr>
        <w:contextualSpacing/>
        <w:rPr>
          <w:color w:val="000000"/>
          <w:sz w:val="22"/>
          <w:szCs w:val="22"/>
        </w:rPr>
      </w:pPr>
      <w:r w:rsidRPr="00F24F51">
        <w:rPr>
          <w:color w:val="000000"/>
          <w:sz w:val="22"/>
          <w:szCs w:val="22"/>
        </w:rPr>
        <w:t xml:space="preserve">Provide goals regarding retention and graduation rates. </w:t>
      </w:r>
    </w:p>
    <w:p w14:paraId="09892A62" w14:textId="77777777" w:rsidR="00650C21" w:rsidRPr="00F24F51" w:rsidRDefault="00650C21" w:rsidP="00650C21">
      <w:pPr>
        <w:numPr>
          <w:ilvl w:val="0"/>
          <w:numId w:val="5"/>
        </w:numPr>
        <w:contextualSpacing/>
        <w:rPr>
          <w:color w:val="000000"/>
          <w:sz w:val="22"/>
          <w:szCs w:val="22"/>
        </w:rPr>
      </w:pPr>
      <w:r w:rsidRPr="00F24F51">
        <w:rPr>
          <w:color w:val="000000"/>
          <w:sz w:val="22"/>
          <w:szCs w:val="22"/>
        </w:rPr>
        <w:t xml:space="preserve">Project the number of graduates per annum at three and five years. </w:t>
      </w:r>
    </w:p>
    <w:p w14:paraId="6E2BB5A2" w14:textId="77777777" w:rsidR="00650C21" w:rsidRPr="00F24F51" w:rsidRDefault="00650C21" w:rsidP="00650C21">
      <w:pPr>
        <w:numPr>
          <w:ilvl w:val="0"/>
          <w:numId w:val="5"/>
        </w:numPr>
        <w:contextualSpacing/>
        <w:rPr>
          <w:color w:val="000000"/>
          <w:sz w:val="22"/>
          <w:szCs w:val="22"/>
        </w:rPr>
      </w:pPr>
      <w:r w:rsidRPr="00F24F51">
        <w:rPr>
          <w:color w:val="000000"/>
          <w:sz w:val="22"/>
          <w:szCs w:val="22"/>
        </w:rPr>
        <w:t xml:space="preserve">Estimate the proportion of students who will achieve licensing, certification or registration, if applicable. </w:t>
      </w:r>
    </w:p>
    <w:p w14:paraId="1DE4055C" w14:textId="77777777" w:rsidR="00650C21" w:rsidRPr="00F24F51" w:rsidRDefault="00650C21" w:rsidP="00650C21">
      <w:pPr>
        <w:numPr>
          <w:ilvl w:val="0"/>
          <w:numId w:val="5"/>
        </w:numPr>
        <w:contextualSpacing/>
        <w:rPr>
          <w:color w:val="000000"/>
          <w:sz w:val="22"/>
          <w:szCs w:val="22"/>
        </w:rPr>
      </w:pPr>
      <w:r w:rsidRPr="00F24F51">
        <w:rPr>
          <w:color w:val="000000"/>
          <w:sz w:val="22"/>
          <w:szCs w:val="22"/>
        </w:rPr>
        <w:t xml:space="preserve">Estimate the placement rates in related fields, in other fields, and unemployed. </w:t>
      </w:r>
    </w:p>
    <w:p w14:paraId="4FAE577D" w14:textId="77777777" w:rsidR="00650C21" w:rsidRPr="00F24F51" w:rsidRDefault="00650C21" w:rsidP="00650C21">
      <w:pPr>
        <w:numPr>
          <w:ilvl w:val="0"/>
          <w:numId w:val="5"/>
        </w:numPr>
        <w:contextualSpacing/>
        <w:rPr>
          <w:color w:val="000000"/>
          <w:sz w:val="22"/>
          <w:szCs w:val="22"/>
        </w:rPr>
      </w:pPr>
      <w:r w:rsidRPr="00F24F51">
        <w:rPr>
          <w:color w:val="000000"/>
          <w:sz w:val="22"/>
          <w:szCs w:val="22"/>
        </w:rPr>
        <w:t xml:space="preserve">Describe additional measures of success that will be used for the program. </w:t>
      </w:r>
    </w:p>
    <w:p w14:paraId="6E5F31AC" w14:textId="77777777" w:rsidR="00650C21" w:rsidRPr="00F24F51" w:rsidRDefault="00650C21" w:rsidP="00650C21">
      <w:pPr>
        <w:pStyle w:val="Heading3"/>
        <w:rPr>
          <w:rFonts w:ascii="Cambria" w:hAnsi="Cambria"/>
          <w:color w:val="000000"/>
          <w:sz w:val="22"/>
          <w:szCs w:val="22"/>
        </w:rPr>
      </w:pPr>
      <w:r w:rsidRPr="00F24F51">
        <w:rPr>
          <w:rFonts w:ascii="Cambria" w:hAnsi="Cambria"/>
          <w:color w:val="000000"/>
          <w:sz w:val="22"/>
          <w:szCs w:val="22"/>
        </w:rPr>
        <w:t>3.D. Student Requirements and Admissions</w:t>
      </w:r>
    </w:p>
    <w:p w14:paraId="55017677" w14:textId="77777777" w:rsidR="00650C21" w:rsidRPr="00F24F51" w:rsidRDefault="00650C21" w:rsidP="00650C21">
      <w:pPr>
        <w:numPr>
          <w:ilvl w:val="0"/>
          <w:numId w:val="5"/>
        </w:numPr>
        <w:contextualSpacing/>
        <w:rPr>
          <w:color w:val="000000"/>
          <w:sz w:val="22"/>
          <w:szCs w:val="22"/>
        </w:rPr>
      </w:pPr>
      <w:r w:rsidRPr="00F24F51">
        <w:rPr>
          <w:color w:val="000000"/>
          <w:sz w:val="22"/>
          <w:szCs w:val="22"/>
        </w:rPr>
        <w:t xml:space="preserve">Describe the basic eligibility requirements. </w:t>
      </w:r>
    </w:p>
    <w:p w14:paraId="342A8B1F" w14:textId="77777777" w:rsidR="00650C21" w:rsidRPr="00F24F51" w:rsidRDefault="00650C21" w:rsidP="00650C21">
      <w:pPr>
        <w:numPr>
          <w:ilvl w:val="0"/>
          <w:numId w:val="5"/>
        </w:numPr>
        <w:contextualSpacing/>
        <w:rPr>
          <w:color w:val="000000"/>
          <w:sz w:val="22"/>
          <w:szCs w:val="22"/>
        </w:rPr>
      </w:pPr>
      <w:r w:rsidRPr="00F24F51">
        <w:rPr>
          <w:color w:val="000000"/>
          <w:sz w:val="22"/>
          <w:szCs w:val="22"/>
        </w:rPr>
        <w:t xml:space="preserve">Describe any special admissions procedures or student qualifications required for this program exceeding </w:t>
      </w:r>
      <w:r>
        <w:rPr>
          <w:color w:val="000000"/>
          <w:sz w:val="22"/>
          <w:szCs w:val="22"/>
        </w:rPr>
        <w:t xml:space="preserve">the minimum </w:t>
      </w:r>
      <w:r w:rsidRPr="00F24F51">
        <w:rPr>
          <w:color w:val="000000"/>
          <w:sz w:val="22"/>
          <w:szCs w:val="22"/>
        </w:rPr>
        <w:t xml:space="preserve">(e.g., </w:t>
      </w:r>
      <w:r>
        <w:rPr>
          <w:color w:val="000000"/>
          <w:sz w:val="22"/>
          <w:szCs w:val="22"/>
        </w:rPr>
        <w:t xml:space="preserve">ACT score, </w:t>
      </w:r>
      <w:r w:rsidRPr="00F24F51">
        <w:rPr>
          <w:color w:val="000000"/>
          <w:sz w:val="22"/>
          <w:szCs w:val="22"/>
        </w:rPr>
        <w:t>completion of an internship, portfolio, personal interview, Honor’s College, etc.).</w:t>
      </w:r>
    </w:p>
    <w:p w14:paraId="5F280092" w14:textId="77777777" w:rsidR="00650C21" w:rsidRPr="00F24F51" w:rsidRDefault="00650C21" w:rsidP="00650C21">
      <w:pPr>
        <w:pStyle w:val="Heading3"/>
        <w:rPr>
          <w:rFonts w:ascii="Cambria" w:hAnsi="Cambria"/>
          <w:color w:val="000000"/>
          <w:sz w:val="22"/>
          <w:szCs w:val="22"/>
        </w:rPr>
      </w:pPr>
      <w:r w:rsidRPr="00F24F51">
        <w:rPr>
          <w:rFonts w:ascii="Cambria" w:hAnsi="Cambria"/>
          <w:color w:val="000000"/>
          <w:sz w:val="22"/>
          <w:szCs w:val="22"/>
        </w:rPr>
        <w:t>3.E. Faculty and Administration</w:t>
      </w:r>
    </w:p>
    <w:p w14:paraId="1CAAD8DA" w14:textId="77777777" w:rsidR="00650C21" w:rsidRPr="00F24F51" w:rsidRDefault="00650C21" w:rsidP="00650C21">
      <w:pPr>
        <w:numPr>
          <w:ilvl w:val="0"/>
          <w:numId w:val="7"/>
        </w:numPr>
        <w:contextualSpacing/>
        <w:rPr>
          <w:color w:val="000000"/>
          <w:sz w:val="22"/>
          <w:szCs w:val="22"/>
        </w:rPr>
      </w:pPr>
      <w:r w:rsidRPr="00F24F51">
        <w:rPr>
          <w:color w:val="000000"/>
          <w:sz w:val="22"/>
          <w:szCs w:val="22"/>
        </w:rPr>
        <w:t xml:space="preserve">Provide the name and position (or title) of the individual who will be responsible for the success of this </w:t>
      </w:r>
      <w:proofErr w:type="gramStart"/>
      <w:r w:rsidRPr="00F24F51">
        <w:rPr>
          <w:color w:val="000000"/>
          <w:sz w:val="22"/>
          <w:szCs w:val="22"/>
        </w:rPr>
        <w:t>program, and</w:t>
      </w:r>
      <w:proofErr w:type="gramEnd"/>
      <w:r w:rsidRPr="00F24F51">
        <w:rPr>
          <w:color w:val="000000"/>
          <w:sz w:val="22"/>
          <w:szCs w:val="22"/>
        </w:rPr>
        <w:t xml:space="preserve"> give the percentage of this individual’s time that will be dedicated to the program.</w:t>
      </w:r>
    </w:p>
    <w:p w14:paraId="614DE7AE" w14:textId="77777777" w:rsidR="00650C21" w:rsidRPr="00F24F51" w:rsidRDefault="00650C21" w:rsidP="00650C21">
      <w:pPr>
        <w:numPr>
          <w:ilvl w:val="0"/>
          <w:numId w:val="7"/>
        </w:numPr>
        <w:contextualSpacing/>
        <w:rPr>
          <w:color w:val="000000"/>
          <w:sz w:val="22"/>
          <w:szCs w:val="22"/>
        </w:rPr>
      </w:pPr>
      <w:r w:rsidRPr="00F24F51">
        <w:rPr>
          <w:color w:val="000000"/>
          <w:sz w:val="22"/>
          <w:szCs w:val="22"/>
        </w:rPr>
        <w:t>Explain how the instructional needs will be met.  List the names and positions of faculty who will teach or advise students in the program.  Include the approximate percentage of each individual’s time that will be dedicated to the program.</w:t>
      </w:r>
    </w:p>
    <w:p w14:paraId="04BDD8CE" w14:textId="77777777" w:rsidR="00650C21" w:rsidRPr="00F24F51" w:rsidRDefault="00650C21" w:rsidP="00650C21">
      <w:pPr>
        <w:numPr>
          <w:ilvl w:val="0"/>
          <w:numId w:val="7"/>
        </w:numPr>
        <w:contextualSpacing/>
        <w:rPr>
          <w:color w:val="000000"/>
          <w:sz w:val="22"/>
          <w:szCs w:val="22"/>
        </w:rPr>
      </w:pPr>
      <w:r w:rsidRPr="00F24F51">
        <w:rPr>
          <w:color w:val="000000"/>
          <w:sz w:val="22"/>
          <w:szCs w:val="22"/>
        </w:rPr>
        <w:t>Describe any special requirements (degree status, training, etc.) for assignment of teaching for this degree program.</w:t>
      </w:r>
    </w:p>
    <w:p w14:paraId="0232FB1B" w14:textId="77777777" w:rsidR="00650C21" w:rsidRPr="00F24F51" w:rsidRDefault="00650C21" w:rsidP="00650C21">
      <w:pPr>
        <w:numPr>
          <w:ilvl w:val="0"/>
          <w:numId w:val="7"/>
        </w:numPr>
        <w:contextualSpacing/>
        <w:rPr>
          <w:color w:val="000000"/>
          <w:sz w:val="22"/>
          <w:szCs w:val="22"/>
        </w:rPr>
      </w:pPr>
      <w:r w:rsidRPr="00F24F51">
        <w:rPr>
          <w:color w:val="000000"/>
          <w:sz w:val="22"/>
          <w:szCs w:val="22"/>
        </w:rPr>
        <w:t>Describe expectations for faculty involvement in professional activities, special student contact, teaching/learning innovation.</w:t>
      </w:r>
    </w:p>
    <w:p w14:paraId="78D7EAFC" w14:textId="77777777" w:rsidR="00650C21" w:rsidRPr="00F24F51" w:rsidRDefault="00650C21" w:rsidP="00650C21">
      <w:pPr>
        <w:pStyle w:val="Heading3"/>
        <w:rPr>
          <w:rFonts w:ascii="Cambria" w:hAnsi="Cambria"/>
          <w:color w:val="000000"/>
          <w:sz w:val="22"/>
          <w:szCs w:val="22"/>
        </w:rPr>
      </w:pPr>
      <w:r w:rsidRPr="00F24F51">
        <w:rPr>
          <w:rFonts w:ascii="Cambria" w:hAnsi="Cambria"/>
          <w:color w:val="000000"/>
          <w:sz w:val="22"/>
          <w:szCs w:val="22"/>
        </w:rPr>
        <w:t>3.F. Alumni and Employer Survey</w:t>
      </w:r>
    </w:p>
    <w:p w14:paraId="0E5EBDE3" w14:textId="77777777" w:rsidR="00650C21" w:rsidRPr="00F24F51" w:rsidRDefault="00650C21" w:rsidP="00650C21">
      <w:pPr>
        <w:numPr>
          <w:ilvl w:val="0"/>
          <w:numId w:val="8"/>
        </w:numPr>
        <w:contextualSpacing/>
        <w:rPr>
          <w:color w:val="000000"/>
          <w:sz w:val="22"/>
          <w:szCs w:val="22"/>
        </w:rPr>
      </w:pPr>
      <w:r w:rsidRPr="00F24F51">
        <w:rPr>
          <w:color w:val="000000"/>
          <w:sz w:val="22"/>
          <w:szCs w:val="22"/>
        </w:rPr>
        <w:t xml:space="preserve">As part of an assessment plan, describe what methods will be used to survey alumni. Provide a schedule for conducting surveys and include expected outcome metrics and satisfaction rates. </w:t>
      </w:r>
    </w:p>
    <w:p w14:paraId="63A76D14" w14:textId="77777777" w:rsidR="00650C21" w:rsidRPr="00F24F51" w:rsidRDefault="00650C21" w:rsidP="00650C21">
      <w:pPr>
        <w:numPr>
          <w:ilvl w:val="0"/>
          <w:numId w:val="8"/>
        </w:numPr>
        <w:contextualSpacing/>
        <w:rPr>
          <w:color w:val="000000"/>
          <w:sz w:val="22"/>
          <w:szCs w:val="22"/>
        </w:rPr>
      </w:pPr>
      <w:r w:rsidRPr="00F24F51">
        <w:rPr>
          <w:color w:val="000000"/>
          <w:sz w:val="22"/>
          <w:szCs w:val="22"/>
        </w:rPr>
        <w:t xml:space="preserve">As part of an assessment plan, describe what methods will be used to obtain feedback from employers of graduates. Provide a schedule for obtaining feedback and include expected outcome metrics and satisfaction rates. </w:t>
      </w:r>
    </w:p>
    <w:p w14:paraId="29107A46" w14:textId="77777777" w:rsidR="00650C21" w:rsidRPr="00F24F51" w:rsidRDefault="00650C21" w:rsidP="00650C21">
      <w:pPr>
        <w:pStyle w:val="Heading3"/>
        <w:rPr>
          <w:rFonts w:ascii="Cambria" w:hAnsi="Cambria"/>
          <w:color w:val="000000"/>
        </w:rPr>
      </w:pPr>
      <w:r w:rsidRPr="00F24F51">
        <w:rPr>
          <w:rFonts w:ascii="Cambria" w:hAnsi="Cambria"/>
          <w:color w:val="000000"/>
        </w:rPr>
        <w:t>Appendices</w:t>
      </w:r>
    </w:p>
    <w:p w14:paraId="782F9961" w14:textId="77777777" w:rsidR="00650C21" w:rsidRPr="00F24F51" w:rsidRDefault="00650C21" w:rsidP="00650C21">
      <w:pPr>
        <w:numPr>
          <w:ilvl w:val="0"/>
          <w:numId w:val="8"/>
        </w:numPr>
        <w:contextualSpacing/>
        <w:rPr>
          <w:color w:val="000000"/>
          <w:sz w:val="22"/>
          <w:szCs w:val="22"/>
        </w:rPr>
      </w:pPr>
      <w:r w:rsidRPr="00F24F51">
        <w:rPr>
          <w:color w:val="000000"/>
          <w:sz w:val="22"/>
          <w:szCs w:val="22"/>
        </w:rPr>
        <w:t>Include additional appendices as needed to provide support for the creation of an accelerated graduate program.</w:t>
      </w:r>
    </w:p>
    <w:p w14:paraId="551C2928" w14:textId="77777777" w:rsidR="00650C21" w:rsidRPr="00F24F51" w:rsidRDefault="00650C21" w:rsidP="00650C21">
      <w:pPr>
        <w:rPr>
          <w:color w:val="000000"/>
          <w:sz w:val="22"/>
          <w:szCs w:val="22"/>
        </w:rPr>
      </w:pPr>
      <w:r w:rsidRPr="00F24F51">
        <w:rPr>
          <w:color w:val="000000"/>
          <w:sz w:val="22"/>
          <w:szCs w:val="22"/>
        </w:rPr>
        <w:t xml:space="preserve">    </w:t>
      </w:r>
    </w:p>
    <w:p w14:paraId="3463B461" w14:textId="77777777" w:rsidR="00650C21" w:rsidRDefault="00650C21" w:rsidP="00650C21">
      <w:pPr>
        <w:rPr>
          <w:color w:val="000000"/>
        </w:rPr>
      </w:pPr>
    </w:p>
    <w:p w14:paraId="700BC6B3" w14:textId="77777777" w:rsidR="00650C21" w:rsidRPr="001307A1" w:rsidRDefault="00650C21" w:rsidP="00650C21">
      <w:pPr>
        <w:jc w:val="center"/>
      </w:pPr>
    </w:p>
    <w:p w14:paraId="7A179831" w14:textId="77777777" w:rsidR="00A24055" w:rsidRDefault="00650C21"/>
    <w:sectPr w:rsidR="00A24055" w:rsidSect="00150A8F">
      <w:pgSz w:w="12240" w:h="15840"/>
      <w:pgMar w:top="1526" w:right="1800" w:bottom="1166"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51D29"/>
    <w:multiLevelType w:val="hybridMultilevel"/>
    <w:tmpl w:val="CF268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D1142"/>
    <w:multiLevelType w:val="hybridMultilevel"/>
    <w:tmpl w:val="7924C1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3032E"/>
    <w:multiLevelType w:val="hybridMultilevel"/>
    <w:tmpl w:val="3F6C9DDA"/>
    <w:lvl w:ilvl="0" w:tplc="80B06CDE">
      <w:numFmt w:val="bullet"/>
      <w:lvlText w:val=""/>
      <w:lvlJc w:val="left"/>
      <w:pPr>
        <w:ind w:left="88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40331"/>
    <w:multiLevelType w:val="hybridMultilevel"/>
    <w:tmpl w:val="B9AEE8DC"/>
    <w:lvl w:ilvl="0" w:tplc="80B06CDE">
      <w:numFmt w:val="bullet"/>
      <w:lvlText w:val=""/>
      <w:lvlJc w:val="left"/>
      <w:pPr>
        <w:ind w:left="88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450F6F"/>
    <w:multiLevelType w:val="hybridMultilevel"/>
    <w:tmpl w:val="B6C66C0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F54A59"/>
    <w:multiLevelType w:val="hybridMultilevel"/>
    <w:tmpl w:val="E1D42F56"/>
    <w:lvl w:ilvl="0" w:tplc="80B06CDE">
      <w:numFmt w:val="bullet"/>
      <w:lvlText w:val=""/>
      <w:lvlJc w:val="left"/>
      <w:pPr>
        <w:ind w:left="88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9C4F28"/>
    <w:multiLevelType w:val="hybridMultilevel"/>
    <w:tmpl w:val="B754BCB6"/>
    <w:lvl w:ilvl="0" w:tplc="80B06CDE">
      <w:numFmt w:val="bullet"/>
      <w:lvlText w:val=""/>
      <w:lvlJc w:val="left"/>
      <w:pPr>
        <w:ind w:left="880" w:hanging="360"/>
      </w:pPr>
      <w:rPr>
        <w:rFonts w:ascii="Symbol" w:eastAsia="Cambria" w:hAnsi="Symbol" w:cs="Times New Roman" w:hint="default"/>
      </w:rPr>
    </w:lvl>
    <w:lvl w:ilvl="1" w:tplc="04090003" w:tentative="1">
      <w:start w:val="1"/>
      <w:numFmt w:val="bullet"/>
      <w:lvlText w:val="o"/>
      <w:lvlJc w:val="left"/>
      <w:pPr>
        <w:ind w:left="1600" w:hanging="360"/>
      </w:pPr>
      <w:rPr>
        <w:rFonts w:ascii="Courier New" w:hAnsi="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709C60AC"/>
    <w:multiLevelType w:val="hybridMultilevel"/>
    <w:tmpl w:val="3F74A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B4282A"/>
    <w:multiLevelType w:val="hybridMultilevel"/>
    <w:tmpl w:val="2BCED86E"/>
    <w:lvl w:ilvl="0" w:tplc="80B06CDE">
      <w:numFmt w:val="bullet"/>
      <w:lvlText w:val=""/>
      <w:lvlJc w:val="left"/>
      <w:pPr>
        <w:ind w:left="88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8131B3"/>
    <w:multiLevelType w:val="hybridMultilevel"/>
    <w:tmpl w:val="A7364854"/>
    <w:lvl w:ilvl="0" w:tplc="80B06CDE">
      <w:numFmt w:val="bullet"/>
      <w:lvlText w:val=""/>
      <w:lvlJc w:val="left"/>
      <w:pPr>
        <w:ind w:left="88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975824"/>
    <w:multiLevelType w:val="hybridMultilevel"/>
    <w:tmpl w:val="62B05466"/>
    <w:lvl w:ilvl="0" w:tplc="80B06CDE">
      <w:numFmt w:val="bullet"/>
      <w:lvlText w:val=""/>
      <w:lvlJc w:val="left"/>
      <w:pPr>
        <w:ind w:left="88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5F34CD"/>
    <w:multiLevelType w:val="hybridMultilevel"/>
    <w:tmpl w:val="832825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8"/>
  </w:num>
  <w:num w:numId="3">
    <w:abstractNumId w:val="10"/>
  </w:num>
  <w:num w:numId="4">
    <w:abstractNumId w:val="9"/>
  </w:num>
  <w:num w:numId="5">
    <w:abstractNumId w:val="2"/>
  </w:num>
  <w:num w:numId="6">
    <w:abstractNumId w:val="0"/>
  </w:num>
  <w:num w:numId="7">
    <w:abstractNumId w:val="5"/>
  </w:num>
  <w:num w:numId="8">
    <w:abstractNumId w:val="3"/>
  </w:num>
  <w:num w:numId="9">
    <w:abstractNumId w:val="1"/>
  </w:num>
  <w:num w:numId="10">
    <w:abstractNumId w:val="4"/>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C21"/>
    <w:rsid w:val="0004167E"/>
    <w:rsid w:val="002E34F8"/>
    <w:rsid w:val="004A2D89"/>
    <w:rsid w:val="00650C21"/>
    <w:rsid w:val="009C2DAC"/>
    <w:rsid w:val="00D53CE2"/>
    <w:rsid w:val="00F06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8D6726"/>
  <w14:defaultImageDpi w14:val="32767"/>
  <w15:chartTrackingRefBased/>
  <w15:docId w15:val="{0CF4DA1D-91F8-DE4E-B815-23B37F68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heme="minorHAnsi" w:hAnsi="Garamond"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C21"/>
    <w:rPr>
      <w:rFonts w:ascii="Cambria" w:eastAsia="Cambria" w:hAnsi="Cambria" w:cs="Times New Roman"/>
    </w:rPr>
  </w:style>
  <w:style w:type="paragraph" w:styleId="Heading2">
    <w:name w:val="heading 2"/>
    <w:basedOn w:val="Normal"/>
    <w:next w:val="Normal"/>
    <w:link w:val="Heading2Char"/>
    <w:qFormat/>
    <w:rsid w:val="00650C21"/>
    <w:pPr>
      <w:keepNext/>
      <w:keepLines/>
      <w:spacing w:before="200"/>
      <w:outlineLvl w:val="1"/>
    </w:pPr>
    <w:rPr>
      <w:rFonts w:ascii="Calibri" w:eastAsia="Times New Roman" w:hAnsi="Calibri"/>
      <w:b/>
      <w:bCs/>
      <w:color w:val="4F81BD"/>
      <w:sz w:val="26"/>
      <w:szCs w:val="26"/>
    </w:rPr>
  </w:style>
  <w:style w:type="paragraph" w:styleId="Heading3">
    <w:name w:val="heading 3"/>
    <w:basedOn w:val="Normal"/>
    <w:next w:val="Normal"/>
    <w:link w:val="Heading3Char"/>
    <w:qFormat/>
    <w:rsid w:val="00650C21"/>
    <w:pPr>
      <w:keepNext/>
      <w:keepLines/>
      <w:spacing w:before="200"/>
      <w:outlineLvl w:val="2"/>
    </w:pPr>
    <w:rPr>
      <w:rFonts w:ascii="Calibri" w:eastAsia="Times New Roman" w:hAnsi="Calibri"/>
      <w:b/>
      <w:bCs/>
      <w:color w:val="4F81BD"/>
    </w:rPr>
  </w:style>
  <w:style w:type="paragraph" w:styleId="Heading4">
    <w:name w:val="heading 4"/>
    <w:basedOn w:val="Normal"/>
    <w:next w:val="Normal"/>
    <w:link w:val="Heading4Char"/>
    <w:qFormat/>
    <w:rsid w:val="00650C21"/>
    <w:pPr>
      <w:keepNext/>
      <w:keepLines/>
      <w:spacing w:before="200"/>
      <w:outlineLvl w:val="3"/>
    </w:pPr>
    <w:rPr>
      <w:rFonts w:ascii="Calibri" w:eastAsia="Times New Roman" w:hAnsi="Calibri"/>
      <w:b/>
      <w:bCs/>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0C21"/>
    <w:rPr>
      <w:rFonts w:ascii="Calibri" w:eastAsia="Times New Roman" w:hAnsi="Calibri" w:cs="Times New Roman"/>
      <w:b/>
      <w:bCs/>
      <w:color w:val="4F81BD"/>
      <w:sz w:val="26"/>
      <w:szCs w:val="26"/>
    </w:rPr>
  </w:style>
  <w:style w:type="character" w:customStyle="1" w:styleId="Heading3Char">
    <w:name w:val="Heading 3 Char"/>
    <w:basedOn w:val="DefaultParagraphFont"/>
    <w:link w:val="Heading3"/>
    <w:rsid w:val="00650C21"/>
    <w:rPr>
      <w:rFonts w:ascii="Calibri" w:eastAsia="Times New Roman" w:hAnsi="Calibri" w:cs="Times New Roman"/>
      <w:b/>
      <w:bCs/>
      <w:color w:val="4F81BD"/>
    </w:rPr>
  </w:style>
  <w:style w:type="character" w:customStyle="1" w:styleId="Heading4Char">
    <w:name w:val="Heading 4 Char"/>
    <w:basedOn w:val="DefaultParagraphFont"/>
    <w:link w:val="Heading4"/>
    <w:rsid w:val="00650C21"/>
    <w:rPr>
      <w:rFonts w:ascii="Calibri" w:eastAsia="Times New Roman" w:hAnsi="Calibri" w:cs="Times New Roman"/>
      <w:b/>
      <w:bCs/>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1043</Words>
  <Characters>5949</Characters>
  <Application>Microsoft Office Word</Application>
  <DocSecurity>0</DocSecurity>
  <Lines>49</Lines>
  <Paragraphs>13</Paragraphs>
  <ScaleCrop>false</ScaleCrop>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 hart</dc:creator>
  <cp:keywords/>
  <dc:description/>
  <cp:lastModifiedBy>jeni hart</cp:lastModifiedBy>
  <cp:revision>1</cp:revision>
  <dcterms:created xsi:type="dcterms:W3CDTF">2021-01-26T15:29:00Z</dcterms:created>
  <dcterms:modified xsi:type="dcterms:W3CDTF">2021-01-26T15:31:00Z</dcterms:modified>
</cp:coreProperties>
</file>